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BC" w:rsidRPr="001422FB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2FB">
        <w:rPr>
          <w:rFonts w:ascii="Times New Roman" w:hAnsi="Times New Roman" w:cs="Times New Roman"/>
          <w:b/>
          <w:sz w:val="32"/>
          <w:szCs w:val="32"/>
        </w:rPr>
        <w:t xml:space="preserve">Инструментарий к диагностике                                                                            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картам развития в</w:t>
      </w:r>
      <w:r w:rsidRPr="00764617">
        <w:rPr>
          <w:rFonts w:ascii="Times New Roman" w:hAnsi="Times New Roman" w:cs="Times New Roman"/>
          <w:sz w:val="28"/>
          <w:szCs w:val="28"/>
        </w:rPr>
        <w:t xml:space="preserve"> рамках федеральной инновационной площадки 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17">
        <w:rPr>
          <w:rFonts w:ascii="Times New Roman" w:hAnsi="Times New Roman" w:cs="Times New Roman"/>
          <w:sz w:val="28"/>
          <w:szCs w:val="28"/>
        </w:rPr>
        <w:t>«Разработка и внедрение системы управления качеством образования в ДОО»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ФГБНУ «Институт детства, семьи и воспитания Российской академии образования» 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</w:p>
    <w:p w:rsidR="002049BC" w:rsidRPr="00A40451" w:rsidRDefault="002049BC" w:rsidP="0020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A40451">
        <w:rPr>
          <w:rFonts w:ascii="Times New Roman" w:hAnsi="Times New Roman" w:cs="Times New Roman"/>
          <w:b/>
          <w:sz w:val="32"/>
          <w:szCs w:val="32"/>
        </w:rPr>
        <w:t xml:space="preserve">   группа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9BC" w:rsidRPr="00486856" w:rsidRDefault="002049BC" w:rsidP="002049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миром природы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2049BC" w:rsidRPr="00141D22" w:rsidTr="0001571E">
        <w:tc>
          <w:tcPr>
            <w:tcW w:w="9918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П44. 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П45. Может описать особенности природы и жизни людей в разные времена года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описывает, 0 баллов – не описывает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П46. Знает чередование месяцев в году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П48. Пользуется календарем природы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П61. Различает агрегатные состояния вещества (жидкость, твердое тело, газ/пар)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различает, 0 баллов – не различает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П62. Знает о существовании круговорота воды в природе, может его описать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описывает, 0 баллов – не знает или не описывает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П63. Знает основные элементы погоды, может ее описать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 и описывает, 0 баллов – не знает или не описывает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П64. Знает некоторые физические явления (магнетизм, сила тяжести)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C93459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65. Знает основные названия животных и растений России</w:t>
            </w:r>
          </w:p>
        </w:tc>
        <w:tc>
          <w:tcPr>
            <w:tcW w:w="4642" w:type="dxa"/>
          </w:tcPr>
          <w:p w:rsidR="002049BC" w:rsidRPr="00C93459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П66. Знает и различает по внешнему виду основные грибы (белый гриб, лисички, мухомор)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различает, 0 баллов – не знает или не различает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П67.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4642" w:type="dxa"/>
          </w:tcPr>
          <w:p w:rsidR="002049BC" w:rsidRPr="00141D22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классифицирует, 0 баллов – не знает или не классифицирует</w:t>
            </w:r>
          </w:p>
        </w:tc>
      </w:tr>
      <w:tr w:rsidR="002049BC" w:rsidTr="002049BC">
        <w:tc>
          <w:tcPr>
            <w:tcW w:w="9918" w:type="dxa"/>
          </w:tcPr>
          <w:p w:rsidR="002049BC" w:rsidRPr="00C93459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П68. Знает основные природные закономерности на Земле (жаркий и холодный пояса)</w:t>
            </w:r>
          </w:p>
        </w:tc>
        <w:tc>
          <w:tcPr>
            <w:tcW w:w="4642" w:type="dxa"/>
          </w:tcPr>
          <w:p w:rsidR="002049BC" w:rsidRPr="00C93459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BC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Tr="002049BC">
        <w:tc>
          <w:tcPr>
            <w:tcW w:w="9918" w:type="dxa"/>
          </w:tcPr>
          <w:p w:rsidR="002049BC" w:rsidRPr="002049BC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BC">
              <w:rPr>
                <w:rFonts w:ascii="Times New Roman" w:hAnsi="Times New Roman" w:cs="Times New Roman"/>
                <w:sz w:val="28"/>
                <w:szCs w:val="28"/>
              </w:rPr>
              <w:t>П69. Знает о существовании и особенностях людей разных рас</w:t>
            </w:r>
          </w:p>
        </w:tc>
        <w:tc>
          <w:tcPr>
            <w:tcW w:w="4642" w:type="dxa"/>
          </w:tcPr>
          <w:p w:rsidR="002049BC" w:rsidRPr="002049BC" w:rsidRDefault="002049BC" w:rsidP="0020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BC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2049B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9BC" w:rsidRPr="00373ED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DC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3EDC">
        <w:rPr>
          <w:rFonts w:ascii="Times New Roman" w:hAnsi="Times New Roman" w:cs="Times New Roman"/>
          <w:b/>
          <w:sz w:val="28"/>
          <w:szCs w:val="28"/>
        </w:rPr>
        <w:t>баллов</w:t>
      </w:r>
      <w:r w:rsidRPr="00373EDC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73EDC">
        <w:rPr>
          <w:rFonts w:ascii="Times New Roman" w:hAnsi="Times New Roman" w:cs="Times New Roman"/>
          <w:sz w:val="28"/>
          <w:szCs w:val="28"/>
        </w:rPr>
        <w:t xml:space="preserve">   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баллов;     </w:t>
      </w:r>
      <w:r w:rsidRPr="00373EDC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3-6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2049BC" w:rsidRPr="005460EB" w:rsidRDefault="002049BC" w:rsidP="0020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BC" w:rsidRDefault="002049BC" w:rsidP="002049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</w:t>
      </w:r>
      <w:r w:rsidRPr="005460EB">
        <w:rPr>
          <w:rFonts w:ascii="Times New Roman" w:hAnsi="Times New Roman" w:cs="Times New Roman"/>
          <w:b/>
          <w:sz w:val="32"/>
          <w:szCs w:val="32"/>
        </w:rPr>
        <w:t>Ознакомление с предметным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2049BC" w:rsidRPr="00141D22" w:rsidTr="0001571E">
        <w:tc>
          <w:tcPr>
            <w:tcW w:w="9918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764617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П74. Пользуется стационарным / мобильным телефоном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1165FF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П75. Пользуется компьютером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</w:tbl>
    <w:p w:rsidR="002049BC" w:rsidRDefault="002049BC" w:rsidP="002049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49BC" w:rsidRPr="002D78CD" w:rsidRDefault="002049BC" w:rsidP="0020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— 3</w:t>
      </w:r>
      <w:r w:rsidRPr="002D7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Pr="002D78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средний уровень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78CD">
        <w:rPr>
          <w:rFonts w:ascii="Times New Roman" w:hAnsi="Times New Roman" w:cs="Times New Roman"/>
          <w:sz w:val="28"/>
          <w:szCs w:val="28"/>
        </w:rPr>
        <w:t xml:space="preserve"> баллов,    </w:t>
      </w:r>
      <w:r>
        <w:rPr>
          <w:rFonts w:ascii="Times New Roman" w:hAnsi="Times New Roman" w:cs="Times New Roman"/>
          <w:sz w:val="28"/>
          <w:szCs w:val="28"/>
        </w:rPr>
        <w:t xml:space="preserve">            низкий уровень – 1</w:t>
      </w:r>
      <w:r w:rsidRPr="002D78C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социальным</w:t>
      </w:r>
      <w:r w:rsidRPr="005460EB">
        <w:rPr>
          <w:rFonts w:ascii="Times New Roman" w:hAnsi="Times New Roman" w:cs="Times New Roman"/>
          <w:b/>
          <w:sz w:val="32"/>
          <w:szCs w:val="32"/>
        </w:rPr>
        <w:t xml:space="preserve">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p w:rsidR="002049BC" w:rsidRDefault="002049BC" w:rsidP="00204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2049BC" w:rsidRPr="00141D22" w:rsidTr="0001571E">
        <w:tc>
          <w:tcPr>
            <w:tcW w:w="9918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2049BC" w:rsidRPr="00141D22" w:rsidRDefault="002049BC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П81. Знает основные праздники, которые отмечаются в России</w:t>
            </w:r>
          </w:p>
        </w:tc>
        <w:tc>
          <w:tcPr>
            <w:tcW w:w="4642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RPr="00141D22" w:rsidTr="0001571E">
        <w:tc>
          <w:tcPr>
            <w:tcW w:w="9918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П82. Знает главные достопримечательности своего города и области</w:t>
            </w:r>
          </w:p>
        </w:tc>
        <w:tc>
          <w:tcPr>
            <w:tcW w:w="4642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Tr="0001571E">
        <w:tc>
          <w:tcPr>
            <w:tcW w:w="9918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П83. Знает флаг, герб и гимн России</w:t>
            </w:r>
          </w:p>
        </w:tc>
        <w:tc>
          <w:tcPr>
            <w:tcW w:w="4642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Tr="0001571E">
        <w:tc>
          <w:tcPr>
            <w:tcW w:w="9918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П84. Знает названия крупных городов России (не менее трех)</w:t>
            </w:r>
          </w:p>
        </w:tc>
        <w:tc>
          <w:tcPr>
            <w:tcW w:w="4642" w:type="dxa"/>
          </w:tcPr>
          <w:p w:rsidR="002049BC" w:rsidRPr="002D78CD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Tr="0001571E">
        <w:tc>
          <w:tcPr>
            <w:tcW w:w="9918" w:type="dxa"/>
          </w:tcPr>
          <w:p w:rsidR="002049BC" w:rsidRPr="009428FE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П85. Знает названия крупных природных объектов России (рек, озер, гор, морей)</w:t>
            </w:r>
          </w:p>
        </w:tc>
        <w:tc>
          <w:tcPr>
            <w:tcW w:w="4642" w:type="dxa"/>
          </w:tcPr>
          <w:p w:rsidR="002049BC" w:rsidRPr="009428FE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049BC" w:rsidTr="0001571E">
        <w:tc>
          <w:tcPr>
            <w:tcW w:w="9918" w:type="dxa"/>
          </w:tcPr>
          <w:p w:rsidR="002049BC" w:rsidRPr="009428FE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П86. Знает некоторые национальные обычаи и традиции своего народа</w:t>
            </w:r>
          </w:p>
        </w:tc>
        <w:tc>
          <w:tcPr>
            <w:tcW w:w="4642" w:type="dxa"/>
          </w:tcPr>
          <w:p w:rsidR="002049BC" w:rsidRPr="009428FE" w:rsidRDefault="002049BC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2049B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9BC" w:rsidRPr="002D78CD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 xml:space="preserve">Высокий уровень — 5-6 </w:t>
      </w:r>
      <w:proofErr w:type="gramStart"/>
      <w:r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Pr="002D78CD">
        <w:rPr>
          <w:rFonts w:ascii="Times New Roman" w:hAnsi="Times New Roman" w:cs="Times New Roman"/>
          <w:sz w:val="28"/>
          <w:szCs w:val="28"/>
        </w:rPr>
        <w:t xml:space="preserve">           средний уровень – 3-4 баллов,                низкий уровень – 1-2 баллов</w:t>
      </w:r>
    </w:p>
    <w:p w:rsidR="002049B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9B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9BC" w:rsidRDefault="002049BC" w:rsidP="002049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1" w:rsidRDefault="00EF3BB1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уровня развития детей: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НАЧАЛО ГОДА: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BB1">
        <w:rPr>
          <w:rFonts w:ascii="Times New Roman" w:hAnsi="Times New Roman" w:cs="Times New Roman"/>
          <w:sz w:val="28"/>
          <w:szCs w:val="28"/>
        </w:rPr>
        <w:t>КОНЕЦ  ГОДА</w:t>
      </w:r>
      <w:proofErr w:type="gramEnd"/>
      <w:r w:rsidRPr="00EF3BB1">
        <w:rPr>
          <w:rFonts w:ascii="Times New Roman" w:hAnsi="Times New Roman" w:cs="Times New Roman"/>
          <w:sz w:val="28"/>
          <w:szCs w:val="28"/>
        </w:rPr>
        <w:t>: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B1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EF3BB1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0276CA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1">
        <w:rPr>
          <w:rFonts w:ascii="Times New Roman" w:hAnsi="Times New Roman" w:cs="Times New Roman"/>
          <w:sz w:val="28"/>
          <w:szCs w:val="28"/>
        </w:rPr>
        <w:t xml:space="preserve">Анализ, комментарии </w:t>
      </w:r>
      <w:r w:rsidRPr="00027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950" w:rsidRDefault="00CA3950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CA" w:rsidRPr="000276CA" w:rsidRDefault="000276CA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EB" w:rsidRDefault="005460EB" w:rsidP="005460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A3" w:rsidRDefault="00A40CA3" w:rsidP="005460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CA3" w:rsidRDefault="00A40CA3" w:rsidP="00EF3BB1">
      <w:pPr>
        <w:rPr>
          <w:rFonts w:ascii="Times New Roman" w:hAnsi="Times New Roman" w:cs="Times New Roman"/>
          <w:b/>
          <w:sz w:val="32"/>
          <w:szCs w:val="32"/>
        </w:rPr>
      </w:pPr>
    </w:p>
    <w:p w:rsidR="00EF3BB1" w:rsidRDefault="00EF3BB1" w:rsidP="00EF3BB1">
      <w:pPr>
        <w:rPr>
          <w:rFonts w:ascii="Times New Roman" w:hAnsi="Times New Roman" w:cs="Times New Roman"/>
          <w:b/>
          <w:sz w:val="32"/>
          <w:szCs w:val="32"/>
        </w:rPr>
      </w:pPr>
    </w:p>
    <w:p w:rsidR="00A40CA3" w:rsidRPr="0077646D" w:rsidRDefault="00A40CA3" w:rsidP="00A40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46D">
        <w:rPr>
          <w:rFonts w:ascii="Times New Roman" w:hAnsi="Times New Roman" w:cs="Times New Roman"/>
          <w:b/>
        </w:rPr>
        <w:lastRenderedPageBreak/>
        <w:t>Лист педагогической диагностики оценки индивидуального развития ребенка. Образовательная область «Познавательное развитие»</w:t>
      </w:r>
    </w:p>
    <w:p w:rsidR="00A40CA3" w:rsidRPr="0077646D" w:rsidRDefault="00A40CA3" w:rsidP="00A40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u w:val="single"/>
        </w:rPr>
        <w:t>подготовительная</w:t>
      </w:r>
      <w:r w:rsidRPr="0077646D">
        <w:rPr>
          <w:rFonts w:ascii="Times New Roman" w:hAnsi="Times New Roman" w:cs="Times New Roman"/>
          <w:b/>
          <w:u w:val="single"/>
        </w:rPr>
        <w:t>_</w:t>
      </w:r>
      <w:r w:rsidRPr="0077646D">
        <w:rPr>
          <w:rFonts w:ascii="Times New Roman" w:hAnsi="Times New Roman" w:cs="Times New Roman"/>
          <w:b/>
        </w:rPr>
        <w:t xml:space="preserve">                            Возраст детей </w:t>
      </w:r>
      <w:r w:rsidRPr="0077646D"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6-7__</w:t>
      </w:r>
    </w:p>
    <w:p w:rsidR="00A40CA3" w:rsidRPr="0077646D" w:rsidRDefault="00A40CA3" w:rsidP="00A40C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3"/>
        <w:gridCol w:w="3038"/>
        <w:gridCol w:w="4111"/>
        <w:gridCol w:w="3543"/>
        <w:gridCol w:w="3402"/>
      </w:tblGrid>
      <w:tr w:rsidR="00A40CA3" w:rsidRPr="0077646D" w:rsidTr="00316DD8">
        <w:tc>
          <w:tcPr>
            <w:tcW w:w="643" w:type="dxa"/>
            <w:vMerge w:val="restart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038" w:type="dxa"/>
            <w:vMerge w:val="restart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 xml:space="preserve">Ф.И. </w:t>
            </w:r>
          </w:p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11056" w:type="dxa"/>
            <w:gridSpan w:val="3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</w:tc>
      </w:tr>
      <w:tr w:rsidR="00A40CA3" w:rsidRPr="0077646D" w:rsidTr="00316DD8">
        <w:tc>
          <w:tcPr>
            <w:tcW w:w="643" w:type="dxa"/>
            <w:vMerge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vMerge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предметным окружением</w:t>
            </w: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социальным миром</w:t>
            </w: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CA3" w:rsidRPr="0077646D" w:rsidTr="00316DD8">
        <w:tc>
          <w:tcPr>
            <w:tcW w:w="643" w:type="dxa"/>
          </w:tcPr>
          <w:p w:rsidR="00A40CA3" w:rsidRPr="0077646D" w:rsidRDefault="00A40CA3" w:rsidP="00A40CA3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0CA3" w:rsidRPr="0077646D" w:rsidRDefault="00A40CA3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0CA3" w:rsidRPr="0077646D" w:rsidRDefault="00A40CA3" w:rsidP="00A40CA3">
      <w:pPr>
        <w:spacing w:after="0" w:line="240" w:lineRule="auto"/>
        <w:rPr>
          <w:rFonts w:ascii="Times New Roman" w:hAnsi="Times New Roman" w:cs="Times New Roman"/>
        </w:rPr>
      </w:pPr>
    </w:p>
    <w:p w:rsidR="00A40CA3" w:rsidRDefault="00A40CA3" w:rsidP="00A40C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</w:t>
      </w:r>
      <w:r w:rsidRPr="0077646D">
        <w:rPr>
          <w:rFonts w:ascii="Times New Roman" w:hAnsi="Times New Roman" w:cs="Times New Roman"/>
        </w:rPr>
        <w:t xml:space="preserve"> содержания образовательной области «Познание»</w:t>
      </w:r>
    </w:p>
    <w:p w:rsidR="0073269F" w:rsidRDefault="0073269F" w:rsidP="00A40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269F" w:rsidRDefault="0073269F" w:rsidP="00A40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269F" w:rsidRDefault="0073269F" w:rsidP="00A40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  <w:bookmarkStart w:id="0" w:name="bookmark140"/>
      <w:r w:rsidRPr="0073269F">
        <w:rPr>
          <w:rStyle w:val="6"/>
          <w:rFonts w:ascii="Times New Roman" w:hAnsi="Times New Roman" w:cs="Times New Roman"/>
          <w:b/>
          <w:sz w:val="40"/>
          <w:szCs w:val="40"/>
        </w:rPr>
        <w:lastRenderedPageBreak/>
        <w:t>Показатели освоения ООП детьми</w:t>
      </w:r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  <w:r w:rsidRPr="0073269F">
        <w:rPr>
          <w:rStyle w:val="6"/>
          <w:rFonts w:ascii="Times New Roman" w:hAnsi="Times New Roman" w:cs="Times New Roman"/>
          <w:b/>
          <w:sz w:val="40"/>
          <w:szCs w:val="40"/>
        </w:rPr>
        <w:t xml:space="preserve">подготовительная группа </w:t>
      </w:r>
      <w:r w:rsidRPr="0073269F">
        <w:rPr>
          <w:rStyle w:val="7"/>
          <w:rFonts w:ascii="Times New Roman" w:hAnsi="Times New Roman" w:cs="Times New Roman"/>
          <w:b/>
          <w:sz w:val="40"/>
          <w:szCs w:val="40"/>
        </w:rPr>
        <w:t>(от 6 до 7 лет)</w:t>
      </w:r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</w:p>
    <w:p w:rsidR="00EF3BB1" w:rsidRPr="0073269F" w:rsidRDefault="00EF3BB1" w:rsidP="00EF3BB1">
      <w:pPr>
        <w:keepNext/>
        <w:keepLines/>
        <w:tabs>
          <w:tab w:val="left" w:pos="10205"/>
        </w:tabs>
        <w:spacing w:after="0" w:line="240" w:lineRule="auto"/>
        <w:ind w:firstLine="567"/>
        <w:rPr>
          <w:rFonts w:eastAsia="Microsoft Sans Serif" w:cs="Times New Roman"/>
          <w:b/>
          <w:sz w:val="28"/>
          <w:szCs w:val="28"/>
        </w:rPr>
      </w:pPr>
      <w:r w:rsidRPr="0073269F">
        <w:rPr>
          <w:rStyle w:val="6"/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rStyle w:val="1"/>
          <w:rFonts w:eastAsia="Microsoft Sans Serif"/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Сформированы представления о деревьях, кустарниках, травянистых растениях; растениях луга, сада, леса, об условиях жизни комнат</w:t>
      </w:r>
      <w:r w:rsidRPr="0073269F">
        <w:rPr>
          <w:rStyle w:val="1"/>
          <w:rFonts w:eastAsia="Microsoft Sans Serif"/>
          <w:sz w:val="28"/>
          <w:szCs w:val="28"/>
        </w:rPr>
        <w:softHyphen/>
        <w:t xml:space="preserve">ных растений. Знаком со способами их вегетативного размножения (черенками, листьями, усами). 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Систематизированы знания о домашних, зимующих и пе</w:t>
      </w:r>
      <w:r w:rsidRPr="0073269F">
        <w:rPr>
          <w:rStyle w:val="1"/>
          <w:rFonts w:eastAsia="Microsoft Sans Serif"/>
          <w:sz w:val="28"/>
          <w:szCs w:val="28"/>
        </w:rPr>
        <w:softHyphen/>
        <w:t>релетных птицах; домашних животных и обитателях уголка природы.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rStyle w:val="1"/>
          <w:rFonts w:eastAsia="Microsoft Sans Serif"/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Имеет полные представления о диких животных и особен</w:t>
      </w:r>
      <w:r w:rsidRPr="0073269F">
        <w:rPr>
          <w:rStyle w:val="1"/>
          <w:rFonts w:eastAsia="Microsoft Sans Serif"/>
          <w:sz w:val="28"/>
          <w:szCs w:val="28"/>
        </w:rPr>
        <w:softHyphen/>
        <w:t>ностях их приспособления к окружающей среде, о млекопитающих, земноводных и пресмы</w:t>
      </w:r>
      <w:r w:rsidRPr="0073269F">
        <w:rPr>
          <w:rStyle w:val="1"/>
          <w:rFonts w:eastAsia="Microsoft Sans Serif"/>
          <w:sz w:val="28"/>
          <w:szCs w:val="28"/>
        </w:rPr>
        <w:softHyphen/>
        <w:t>кающихся, о насекомых (муравьи, пчелы, осы жив</w:t>
      </w:r>
      <w:r>
        <w:rPr>
          <w:rStyle w:val="1"/>
          <w:rFonts w:eastAsia="Microsoft Sans Serif"/>
          <w:sz w:val="28"/>
          <w:szCs w:val="28"/>
        </w:rPr>
        <w:t>ут большими семьями, мура</w:t>
      </w:r>
      <w:r>
        <w:rPr>
          <w:rStyle w:val="1"/>
          <w:rFonts w:eastAsia="Microsoft Sans Serif"/>
          <w:sz w:val="28"/>
          <w:szCs w:val="28"/>
        </w:rPr>
        <w:softHyphen/>
        <w:t xml:space="preserve">вьи – </w:t>
      </w:r>
      <w:r w:rsidRPr="0073269F">
        <w:rPr>
          <w:rStyle w:val="1"/>
          <w:rFonts w:eastAsia="Microsoft Sans Serif"/>
          <w:sz w:val="28"/>
          <w:szCs w:val="28"/>
        </w:rPr>
        <w:t>в муравейн</w:t>
      </w:r>
      <w:r>
        <w:rPr>
          <w:rStyle w:val="1"/>
          <w:rFonts w:eastAsia="Microsoft Sans Serif"/>
          <w:sz w:val="28"/>
          <w:szCs w:val="28"/>
        </w:rPr>
        <w:t>иках, пчелы – в дуплах, ульях).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rFonts w:eastAsia="Microsoft Sans Serif"/>
          <w:sz w:val="28"/>
          <w:szCs w:val="28"/>
          <w:shd w:val="clear" w:color="auto" w:fill="FFFFFF"/>
        </w:rPr>
      </w:pPr>
      <w:r w:rsidRPr="0073269F">
        <w:rPr>
          <w:rStyle w:val="1"/>
          <w:rFonts w:eastAsia="Microsoft Sans Serif"/>
          <w:sz w:val="28"/>
          <w:szCs w:val="28"/>
        </w:rPr>
        <w:t>Различает и называет бабочек (капустница, крапивница, павлиний глаз и др.) и жуков (божья коровка, жужелица и др.), сравнивает насекомых по способу передвижения (летают, прыгают, ползают).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Систематизированы представления о временах года (признаки, приметы, изменения в ра</w:t>
      </w:r>
      <w:r>
        <w:rPr>
          <w:rStyle w:val="1"/>
          <w:rFonts w:eastAsia="Microsoft Sans Serif"/>
          <w:sz w:val="28"/>
          <w:szCs w:val="28"/>
        </w:rPr>
        <w:t>стительном и животном мире, в с/</w:t>
      </w:r>
      <w:r w:rsidRPr="0073269F">
        <w:rPr>
          <w:rStyle w:val="1"/>
          <w:rFonts w:eastAsia="Microsoft Sans Serif"/>
          <w:sz w:val="28"/>
          <w:szCs w:val="28"/>
        </w:rPr>
        <w:t>х труде людей)</w:t>
      </w:r>
    </w:p>
    <w:p w:rsidR="00EF3BB1" w:rsidRPr="0073269F" w:rsidRDefault="00EF3BB1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Устанавливает причинно-следственные связи между природ</w:t>
      </w:r>
      <w:r w:rsidRPr="0073269F">
        <w:rPr>
          <w:rStyle w:val="1"/>
          <w:rFonts w:eastAsia="Microsoft Sans Serif"/>
          <w:sz w:val="28"/>
          <w:szCs w:val="28"/>
        </w:rPr>
        <w:softHyphen/>
        <w:t>ными явлен</w:t>
      </w:r>
      <w:r>
        <w:rPr>
          <w:rStyle w:val="1"/>
          <w:rFonts w:eastAsia="Microsoft Sans Serif"/>
          <w:sz w:val="28"/>
          <w:szCs w:val="28"/>
        </w:rPr>
        <w:t>иями (если исчезнут насекомые-</w:t>
      </w:r>
      <w:r w:rsidRPr="0073269F">
        <w:rPr>
          <w:rStyle w:val="1"/>
          <w:rFonts w:eastAsia="Microsoft Sans Serif"/>
          <w:sz w:val="28"/>
          <w:szCs w:val="28"/>
        </w:rPr>
        <w:t>опылители растений, то растения не дадут семян и др.).</w:t>
      </w:r>
    </w:p>
    <w:p w:rsidR="00EF3BB1" w:rsidRPr="0073269F" w:rsidRDefault="00EF3BB1" w:rsidP="00EF3BB1">
      <w:pPr>
        <w:spacing w:after="0" w:line="240" w:lineRule="auto"/>
        <w:ind w:firstLine="567"/>
        <w:rPr>
          <w:rStyle w:val="4"/>
          <w:sz w:val="28"/>
          <w:szCs w:val="28"/>
        </w:rPr>
      </w:pPr>
      <w:bookmarkStart w:id="1" w:name="bookmark162"/>
    </w:p>
    <w:bookmarkEnd w:id="1"/>
    <w:p w:rsidR="00EF3BB1" w:rsidRDefault="00EF3BB1" w:rsidP="00EF3BB1">
      <w:pPr>
        <w:keepNext/>
        <w:keepLines/>
        <w:tabs>
          <w:tab w:val="left" w:pos="10205"/>
        </w:tabs>
        <w:spacing w:after="0" w:line="240" w:lineRule="auto"/>
        <w:rPr>
          <w:rStyle w:val="6"/>
          <w:rFonts w:ascii="Times New Roman" w:hAnsi="Times New Roman" w:cs="Times New Roman"/>
          <w:b/>
          <w:sz w:val="28"/>
          <w:szCs w:val="28"/>
        </w:rPr>
      </w:pPr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73269F">
        <w:rPr>
          <w:rStyle w:val="6"/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  <w:bookmarkEnd w:id="0"/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bookmarkStart w:id="2" w:name="bookmark146"/>
      <w:r w:rsidRPr="0073269F">
        <w:rPr>
          <w:rStyle w:val="1"/>
          <w:rFonts w:eastAsia="Microsoft Sans Serif"/>
          <w:sz w:val="28"/>
          <w:szCs w:val="28"/>
        </w:rPr>
        <w:t>Сформированы представления детей о предмет</w:t>
      </w:r>
      <w:r w:rsidRPr="0073269F">
        <w:rPr>
          <w:rStyle w:val="1"/>
          <w:rFonts w:eastAsia="Microsoft Sans Serif"/>
          <w:sz w:val="28"/>
          <w:szCs w:val="28"/>
        </w:rPr>
        <w:softHyphen/>
        <w:t>ном мире (в соответствие с тематическим планом), о видах транспорта (наземный, подземный, воздушный, водный), о пред</w:t>
      </w:r>
      <w:r w:rsidRPr="0073269F">
        <w:rPr>
          <w:rStyle w:val="1"/>
          <w:rFonts w:eastAsia="Microsoft Sans Serif"/>
          <w:sz w:val="28"/>
          <w:szCs w:val="28"/>
        </w:rPr>
        <w:softHyphen/>
        <w:t>метах, облегчающих труд людей на производстве (компьютер, роботы, станки и т. д.); об объектах, создающих комфорт и уют в помещении и на улице, об ис</w:t>
      </w:r>
      <w:r w:rsidRPr="0073269F">
        <w:rPr>
          <w:rStyle w:val="1"/>
          <w:rFonts w:eastAsia="Microsoft Sans Serif"/>
          <w:sz w:val="28"/>
          <w:szCs w:val="28"/>
        </w:rPr>
        <w:softHyphen/>
        <w:t>тории создания предметов.</w:t>
      </w:r>
    </w:p>
    <w:p w:rsidR="0073269F" w:rsidRPr="00EF3BB1" w:rsidRDefault="0073269F" w:rsidP="00EF3BB1">
      <w:pPr>
        <w:pStyle w:val="63"/>
        <w:shd w:val="clear" w:color="auto" w:fill="auto"/>
        <w:spacing w:after="0" w:line="240" w:lineRule="auto"/>
        <w:ind w:firstLine="567"/>
        <w:jc w:val="both"/>
        <w:rPr>
          <w:rStyle w:val="6"/>
          <w:rFonts w:ascii="Times New Roman" w:eastAsia="Times New Roman" w:hAnsi="Times New Roman" w:cs="Times New Roman"/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Сформированы представления о существенных характеристиках предме</w:t>
      </w:r>
      <w:r w:rsidRPr="0073269F">
        <w:rPr>
          <w:rStyle w:val="1"/>
          <w:rFonts w:eastAsia="Microsoft Sans Serif"/>
          <w:sz w:val="28"/>
          <w:szCs w:val="28"/>
        </w:rPr>
        <w:softHyphen/>
        <w:t>тов, о свойствах и качествах различных материалов, о том, что материалы добывают и производят (дерево, металл, ткань).</w:t>
      </w:r>
      <w:bookmarkStart w:id="3" w:name="_GoBack"/>
      <w:bookmarkEnd w:id="3"/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73269F">
        <w:rPr>
          <w:rStyle w:val="6"/>
          <w:rFonts w:ascii="Times New Roman" w:hAnsi="Times New Roman" w:cs="Times New Roman"/>
          <w:b/>
          <w:sz w:val="28"/>
          <w:szCs w:val="28"/>
        </w:rPr>
        <w:lastRenderedPageBreak/>
        <w:t>Ознакомление с социальным миром</w:t>
      </w:r>
      <w:bookmarkEnd w:id="2"/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Имеет представления о сферах человеческой деятельнос</w:t>
      </w:r>
      <w:r w:rsidRPr="0073269F">
        <w:rPr>
          <w:rStyle w:val="1"/>
          <w:rFonts w:eastAsia="Microsoft Sans Serif"/>
          <w:sz w:val="28"/>
          <w:szCs w:val="28"/>
        </w:rPr>
        <w:softHyphen/>
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rStyle w:val="1"/>
          <w:rFonts w:eastAsia="Microsoft Sans Serif"/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 xml:space="preserve">Имеет представления о людях разных профессий (по </w:t>
      </w:r>
      <w:proofErr w:type="spellStart"/>
      <w:r w:rsidRPr="0073269F">
        <w:rPr>
          <w:rStyle w:val="1"/>
          <w:rFonts w:eastAsia="Microsoft Sans Serif"/>
          <w:sz w:val="28"/>
          <w:szCs w:val="28"/>
        </w:rPr>
        <w:t>темат</w:t>
      </w:r>
      <w:proofErr w:type="spellEnd"/>
      <w:r w:rsidRPr="0073269F">
        <w:rPr>
          <w:rStyle w:val="1"/>
          <w:rFonts w:eastAsia="Microsoft Sans Serif"/>
          <w:sz w:val="28"/>
          <w:szCs w:val="28"/>
        </w:rPr>
        <w:t>. плану)</w:t>
      </w:r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Знаком с до</w:t>
      </w:r>
      <w:r w:rsidRPr="0073269F">
        <w:rPr>
          <w:rStyle w:val="1"/>
          <w:rFonts w:eastAsia="Microsoft Sans Serif"/>
          <w:sz w:val="28"/>
          <w:szCs w:val="28"/>
        </w:rPr>
        <w:softHyphen/>
        <w:t>стопримечательностями своего региона. Имеет п</w:t>
      </w:r>
      <w:r>
        <w:rPr>
          <w:rStyle w:val="1"/>
          <w:rFonts w:eastAsia="Microsoft Sans Serif"/>
          <w:sz w:val="28"/>
          <w:szCs w:val="28"/>
        </w:rPr>
        <w:t xml:space="preserve">редставления о Родине – </w:t>
      </w:r>
      <w:r w:rsidRPr="0073269F">
        <w:rPr>
          <w:rStyle w:val="1"/>
          <w:rFonts w:eastAsia="Microsoft Sans Serif"/>
          <w:sz w:val="28"/>
          <w:szCs w:val="28"/>
        </w:rPr>
        <w:t>России (события, происходящие в стране, флаг, герб и гимн, Москва</w:t>
      </w:r>
      <w:r>
        <w:rPr>
          <w:rStyle w:val="1"/>
          <w:rFonts w:eastAsia="Microsoft Sans Serif"/>
          <w:sz w:val="28"/>
          <w:szCs w:val="28"/>
        </w:rPr>
        <w:t xml:space="preserve"> – </w:t>
      </w:r>
      <w:r w:rsidRPr="0073269F">
        <w:rPr>
          <w:rStyle w:val="1"/>
          <w:rFonts w:eastAsia="Microsoft Sans Serif"/>
          <w:sz w:val="28"/>
          <w:szCs w:val="28"/>
        </w:rPr>
        <w:t>столица России, государственные праздники).</w:t>
      </w:r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Знает о Ю. А. Гагарине и других героях космоса, о Российской армии.</w:t>
      </w:r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Имеет элементарные представления об эволюции Земли (воз</w:t>
      </w:r>
      <w:r w:rsidRPr="0073269F">
        <w:rPr>
          <w:rStyle w:val="1"/>
          <w:rFonts w:eastAsia="Microsoft Sans Serif"/>
          <w:sz w:val="28"/>
          <w:szCs w:val="28"/>
        </w:rPr>
        <w:softHyphen/>
        <w:t>никновение Земли, эволюция растительного и животного мира), месте че</w:t>
      </w:r>
      <w:r w:rsidRPr="0073269F">
        <w:rPr>
          <w:rStyle w:val="1"/>
          <w:rFonts w:eastAsia="Microsoft Sans Serif"/>
          <w:sz w:val="28"/>
          <w:szCs w:val="28"/>
        </w:rPr>
        <w:softHyphen/>
        <w:t>ловека в природном и социальном мире, происхождении и биологической обоснованности различных рас.</w:t>
      </w:r>
    </w:p>
    <w:p w:rsidR="0073269F" w:rsidRPr="0073269F" w:rsidRDefault="0073269F" w:rsidP="0073269F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269F">
        <w:rPr>
          <w:rStyle w:val="1"/>
          <w:rFonts w:eastAsia="Microsoft Sans Serif"/>
          <w:sz w:val="28"/>
          <w:szCs w:val="28"/>
        </w:rPr>
        <w:t>Имеет представления о своей принадлежности к человеческому сообществу, о детстве ребят в других странах, о правах детей в мире (Де</w:t>
      </w:r>
      <w:r w:rsidRPr="0073269F">
        <w:rPr>
          <w:rStyle w:val="1"/>
          <w:rFonts w:eastAsia="Microsoft Sans Serif"/>
          <w:sz w:val="28"/>
          <w:szCs w:val="28"/>
        </w:rPr>
        <w:softHyphen/>
        <w:t>кларация прав ребенка).</w:t>
      </w:r>
    </w:p>
    <w:p w:rsidR="0073269F" w:rsidRPr="0073269F" w:rsidRDefault="0073269F" w:rsidP="0073269F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"/>
          <w:rFonts w:ascii="Times New Roman" w:hAnsi="Times New Roman" w:cs="Times New Roman"/>
          <w:b/>
          <w:sz w:val="28"/>
          <w:szCs w:val="28"/>
        </w:rPr>
      </w:pPr>
      <w:bookmarkStart w:id="4" w:name="bookmark152"/>
    </w:p>
    <w:bookmarkEnd w:id="4"/>
    <w:p w:rsidR="005460EB" w:rsidRPr="0073269F" w:rsidRDefault="005460EB" w:rsidP="0073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EB" w:rsidRPr="0073269F" w:rsidRDefault="005460EB" w:rsidP="0073269F">
      <w:pPr>
        <w:spacing w:after="0" w:line="240" w:lineRule="auto"/>
        <w:jc w:val="center"/>
        <w:rPr>
          <w:sz w:val="28"/>
          <w:szCs w:val="28"/>
        </w:rPr>
      </w:pPr>
    </w:p>
    <w:sectPr w:rsidR="005460EB" w:rsidRPr="0073269F" w:rsidSect="00A70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2E9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830DC"/>
    <w:multiLevelType w:val="singleLevel"/>
    <w:tmpl w:val="526ECD7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E06AF8"/>
    <w:multiLevelType w:val="singleLevel"/>
    <w:tmpl w:val="07D0046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A56472"/>
    <w:multiLevelType w:val="hybridMultilevel"/>
    <w:tmpl w:val="52D6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599C"/>
    <w:multiLevelType w:val="singleLevel"/>
    <w:tmpl w:val="0FEAD9C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A76636"/>
    <w:multiLevelType w:val="singleLevel"/>
    <w:tmpl w:val="FC8881EE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6222F1"/>
    <w:multiLevelType w:val="singleLevel"/>
    <w:tmpl w:val="7AD6CB1C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384F63"/>
    <w:multiLevelType w:val="singleLevel"/>
    <w:tmpl w:val="82D8F91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9B320F"/>
    <w:multiLevelType w:val="singleLevel"/>
    <w:tmpl w:val="47A04F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5B44B8F"/>
    <w:multiLevelType w:val="singleLevel"/>
    <w:tmpl w:val="DD62B964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77698A"/>
    <w:multiLevelType w:val="singleLevel"/>
    <w:tmpl w:val="3C0E7522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2"/>
    </w:lvlOverride>
  </w:num>
  <w:num w:numId="4">
    <w:abstractNumId w:val="5"/>
    <w:lvlOverride w:ilvl="0">
      <w:startOverride w:val="1"/>
    </w:lvlOverride>
  </w:num>
  <w:num w:numId="5">
    <w:abstractNumId w:val="10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0"/>
    <w:rsid w:val="000276CA"/>
    <w:rsid w:val="002049BC"/>
    <w:rsid w:val="005460EB"/>
    <w:rsid w:val="00684739"/>
    <w:rsid w:val="0073269F"/>
    <w:rsid w:val="007A6CB0"/>
    <w:rsid w:val="009D3580"/>
    <w:rsid w:val="00A40CA3"/>
    <w:rsid w:val="00A70269"/>
    <w:rsid w:val="00AE7E55"/>
    <w:rsid w:val="00CA3950"/>
    <w:rsid w:val="00E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5991-78C1-47D8-86C9-F4BB239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2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63"/>
    <w:rsid w:val="00732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"/>
    <w:basedOn w:val="a0"/>
    <w:rsid w:val="0073269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63">
    <w:name w:val="Основной текст63"/>
    <w:basedOn w:val="a"/>
    <w:link w:val="a5"/>
    <w:rsid w:val="0073269F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5"/>
    <w:rsid w:val="0073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"/>
    <w:basedOn w:val="a0"/>
    <w:rsid w:val="0073269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7">
    <w:name w:val="Заголовок №7"/>
    <w:basedOn w:val="a0"/>
    <w:rsid w:val="0073269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2019-08-15T07:06:00Z</dcterms:created>
  <dcterms:modified xsi:type="dcterms:W3CDTF">2019-08-24T06:26:00Z</dcterms:modified>
</cp:coreProperties>
</file>