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69" w:rsidRPr="001422FB" w:rsidRDefault="00A70269" w:rsidP="00A702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2FB">
        <w:rPr>
          <w:rFonts w:ascii="Times New Roman" w:hAnsi="Times New Roman" w:cs="Times New Roman"/>
          <w:b/>
          <w:sz w:val="32"/>
          <w:szCs w:val="32"/>
        </w:rPr>
        <w:t xml:space="preserve">Инструментарий к диагностике                                                                            </w:t>
      </w:r>
    </w:p>
    <w:p w:rsidR="00764617" w:rsidRDefault="00764617" w:rsidP="00A70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индивидуальным картам развития в</w:t>
      </w:r>
      <w:r w:rsidRPr="00764617">
        <w:rPr>
          <w:rFonts w:ascii="Times New Roman" w:hAnsi="Times New Roman" w:cs="Times New Roman"/>
          <w:sz w:val="28"/>
          <w:szCs w:val="28"/>
        </w:rPr>
        <w:t xml:space="preserve"> рамках федеральной инновационной площадки </w:t>
      </w:r>
    </w:p>
    <w:p w:rsidR="00764617" w:rsidRDefault="00764617" w:rsidP="00A70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617">
        <w:rPr>
          <w:rFonts w:ascii="Times New Roman" w:hAnsi="Times New Roman" w:cs="Times New Roman"/>
          <w:sz w:val="28"/>
          <w:szCs w:val="28"/>
        </w:rPr>
        <w:t>«Разработка и внедрение системы управления качеством образования в ДОО»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617" w:rsidRDefault="00764617" w:rsidP="00A70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 ФГБНУ «Институт детства, семьи и воспитания Российской академии образования» </w:t>
      </w:r>
    </w:p>
    <w:p w:rsidR="00A70269" w:rsidRDefault="00764617" w:rsidP="00A70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руководством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</w:p>
    <w:p w:rsidR="00A70269" w:rsidRPr="00A40451" w:rsidRDefault="001B12A7" w:rsidP="00A702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="00A70269" w:rsidRPr="00A40451">
        <w:rPr>
          <w:rFonts w:ascii="Times New Roman" w:hAnsi="Times New Roman" w:cs="Times New Roman"/>
          <w:b/>
          <w:sz w:val="32"/>
          <w:szCs w:val="32"/>
        </w:rPr>
        <w:t xml:space="preserve">   группа</w:t>
      </w:r>
    </w:p>
    <w:p w:rsidR="00A70269" w:rsidRDefault="00A70269" w:rsidP="00A70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0EB" w:rsidRPr="00141D22" w:rsidRDefault="00A70269" w:rsidP="00141D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«Ознакомление с миром природы</w:t>
      </w:r>
      <w:r w:rsidRPr="001422FB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  <w:gridCol w:w="4642"/>
      </w:tblGrid>
      <w:tr w:rsidR="001165FF" w:rsidTr="00141D22">
        <w:tc>
          <w:tcPr>
            <w:tcW w:w="9918" w:type="dxa"/>
          </w:tcPr>
          <w:p w:rsidR="001165FF" w:rsidRPr="00141D22" w:rsidRDefault="00141D22" w:rsidP="0014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4642" w:type="dxa"/>
          </w:tcPr>
          <w:p w:rsidR="001165FF" w:rsidRPr="00141D22" w:rsidRDefault="00141D22" w:rsidP="0014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</w:t>
            </w:r>
          </w:p>
        </w:tc>
      </w:tr>
      <w:tr w:rsidR="00141D22" w:rsidTr="00141D22">
        <w:tc>
          <w:tcPr>
            <w:tcW w:w="9918" w:type="dxa"/>
          </w:tcPr>
          <w:p w:rsidR="00141D22" w:rsidRPr="00764617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П44. Знает последовательность времен года и сезонные изменения (набухли почки, отцвели цветы, начался листопад)</w:t>
            </w:r>
          </w:p>
        </w:tc>
        <w:tc>
          <w:tcPr>
            <w:tcW w:w="4642" w:type="dxa"/>
          </w:tcPr>
          <w:p w:rsidR="00141D22" w:rsidRPr="00141D22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141D22" w:rsidTr="00141D22">
        <w:tc>
          <w:tcPr>
            <w:tcW w:w="9918" w:type="dxa"/>
          </w:tcPr>
          <w:p w:rsidR="00141D22" w:rsidRPr="00764617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П45. Может описать особенности природы и жизни людей в разные времена года</w:t>
            </w:r>
          </w:p>
        </w:tc>
        <w:tc>
          <w:tcPr>
            <w:tcW w:w="4642" w:type="dxa"/>
          </w:tcPr>
          <w:p w:rsidR="00141D22" w:rsidRPr="00141D22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описывает, 0 баллов – не описывает</w:t>
            </w:r>
          </w:p>
        </w:tc>
      </w:tr>
      <w:tr w:rsidR="00141D22" w:rsidTr="00141D22">
        <w:tc>
          <w:tcPr>
            <w:tcW w:w="9918" w:type="dxa"/>
          </w:tcPr>
          <w:p w:rsidR="00141D22" w:rsidRPr="00764617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П46. Знает чередование месяцев в году</w:t>
            </w:r>
          </w:p>
        </w:tc>
        <w:tc>
          <w:tcPr>
            <w:tcW w:w="4642" w:type="dxa"/>
          </w:tcPr>
          <w:p w:rsidR="00141D22" w:rsidRPr="00141D22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D22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141D22" w:rsidTr="00141D22">
        <w:tc>
          <w:tcPr>
            <w:tcW w:w="9918" w:type="dxa"/>
          </w:tcPr>
          <w:p w:rsidR="00141D22" w:rsidRPr="00764617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П54. Различает диких и домашних животных</w:t>
            </w:r>
          </w:p>
        </w:tc>
        <w:tc>
          <w:tcPr>
            <w:tcW w:w="4642" w:type="dxa"/>
          </w:tcPr>
          <w:p w:rsidR="00141D22" w:rsidRPr="00141D22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различает, 0 баллов – не различает</w:t>
            </w:r>
          </w:p>
        </w:tc>
      </w:tr>
      <w:tr w:rsidR="00141D22" w:rsidTr="00141D22">
        <w:tc>
          <w:tcPr>
            <w:tcW w:w="9918" w:type="dxa"/>
          </w:tcPr>
          <w:p w:rsidR="00141D22" w:rsidRPr="00764617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П55. Узнает и называет некоторых насекомых и птиц</w:t>
            </w:r>
          </w:p>
        </w:tc>
        <w:tc>
          <w:tcPr>
            <w:tcW w:w="4642" w:type="dxa"/>
          </w:tcPr>
          <w:p w:rsidR="00141D22" w:rsidRPr="00141D22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узнает и называет, 0 баллов – не узнает или не называет</w:t>
            </w:r>
          </w:p>
        </w:tc>
      </w:tr>
      <w:tr w:rsidR="00141D22" w:rsidTr="00141D22">
        <w:tc>
          <w:tcPr>
            <w:tcW w:w="9918" w:type="dxa"/>
          </w:tcPr>
          <w:p w:rsidR="00141D22" w:rsidRPr="00764617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П56. Правильно называет детенышей некоторых животных</w:t>
            </w:r>
          </w:p>
        </w:tc>
        <w:tc>
          <w:tcPr>
            <w:tcW w:w="4642" w:type="dxa"/>
          </w:tcPr>
          <w:p w:rsidR="00141D22" w:rsidRPr="00141D22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называет правильно, 0 баллов – не называет</w:t>
            </w:r>
          </w:p>
        </w:tc>
      </w:tr>
      <w:tr w:rsidR="00141D22" w:rsidTr="00141D22">
        <w:tc>
          <w:tcPr>
            <w:tcW w:w="9918" w:type="dxa"/>
          </w:tcPr>
          <w:p w:rsidR="00141D22" w:rsidRPr="001165FF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П57. Знает особенности некоторых природных материалов: воды (прозрачная, льется), камня (твердый, тяжелый), песка (желтый, рассыпается)</w:t>
            </w:r>
          </w:p>
        </w:tc>
        <w:tc>
          <w:tcPr>
            <w:tcW w:w="4642" w:type="dxa"/>
          </w:tcPr>
          <w:p w:rsidR="00141D22" w:rsidRPr="00141D22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D22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141D22" w:rsidTr="00141D22">
        <w:tc>
          <w:tcPr>
            <w:tcW w:w="9918" w:type="dxa"/>
          </w:tcPr>
          <w:p w:rsidR="00141D22" w:rsidRPr="001165FF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П58. Знает и различает овощи, фрукты, ягоды</w:t>
            </w:r>
          </w:p>
        </w:tc>
        <w:tc>
          <w:tcPr>
            <w:tcW w:w="4642" w:type="dxa"/>
          </w:tcPr>
          <w:p w:rsidR="00141D22" w:rsidRPr="00141D22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D22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141D22" w:rsidTr="00141D22">
        <w:tc>
          <w:tcPr>
            <w:tcW w:w="9918" w:type="dxa"/>
          </w:tcPr>
          <w:p w:rsidR="00141D22" w:rsidRPr="001165FF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П59. Знает опасные явления природы (гроза, ураган, шторм, наводнение)</w:t>
            </w:r>
          </w:p>
        </w:tc>
        <w:tc>
          <w:tcPr>
            <w:tcW w:w="4642" w:type="dxa"/>
          </w:tcPr>
          <w:p w:rsidR="00141D22" w:rsidRPr="00141D22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D22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141D22" w:rsidTr="00141D22">
        <w:tc>
          <w:tcPr>
            <w:tcW w:w="9918" w:type="dxa"/>
          </w:tcPr>
          <w:p w:rsidR="00141D22" w:rsidRPr="001165FF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П60. Классифицирует растения (деревья, цветы) и животных (рыбы, птицы, звери, домашние животные)</w:t>
            </w:r>
          </w:p>
        </w:tc>
        <w:tc>
          <w:tcPr>
            <w:tcW w:w="4642" w:type="dxa"/>
          </w:tcPr>
          <w:p w:rsidR="00141D22" w:rsidRPr="00141D22" w:rsidRDefault="00141D22" w:rsidP="00141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классифицирует, 0 баллов – не классифицирует</w:t>
            </w:r>
          </w:p>
        </w:tc>
      </w:tr>
    </w:tbl>
    <w:p w:rsidR="001165FF" w:rsidRDefault="001165FF" w:rsidP="005460EB"/>
    <w:p w:rsidR="00D21F23" w:rsidRPr="00373EDC" w:rsidRDefault="005460EB" w:rsidP="00D21F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</w:t>
      </w:r>
      <w:r w:rsidR="00D21F23">
        <w:rPr>
          <w:rFonts w:ascii="Times New Roman" w:hAnsi="Times New Roman" w:cs="Times New Roman"/>
          <w:sz w:val="24"/>
          <w:szCs w:val="24"/>
        </w:rPr>
        <w:t xml:space="preserve">  </w:t>
      </w:r>
      <w:r w:rsidR="00D21F23" w:rsidRPr="00373EDC">
        <w:rPr>
          <w:rFonts w:ascii="Times New Roman" w:hAnsi="Times New Roman" w:cs="Times New Roman"/>
          <w:sz w:val="28"/>
          <w:szCs w:val="28"/>
        </w:rPr>
        <w:t>Высокий уровень</w:t>
      </w:r>
      <w:r w:rsidR="001165FF">
        <w:rPr>
          <w:rFonts w:ascii="Times New Roman" w:hAnsi="Times New Roman" w:cs="Times New Roman"/>
          <w:b/>
          <w:sz w:val="28"/>
          <w:szCs w:val="28"/>
        </w:rPr>
        <w:t xml:space="preserve"> – 8-10 </w:t>
      </w:r>
      <w:proofErr w:type="gramStart"/>
      <w:r w:rsidR="00D21F23" w:rsidRPr="00373EDC">
        <w:rPr>
          <w:rFonts w:ascii="Times New Roman" w:hAnsi="Times New Roman" w:cs="Times New Roman"/>
          <w:b/>
          <w:sz w:val="28"/>
          <w:szCs w:val="28"/>
        </w:rPr>
        <w:t>баллов</w:t>
      </w:r>
      <w:r w:rsidR="00D21F23" w:rsidRPr="00373EDC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="00D21F23" w:rsidRPr="00373EDC">
        <w:rPr>
          <w:rFonts w:ascii="Times New Roman" w:hAnsi="Times New Roman" w:cs="Times New Roman"/>
          <w:sz w:val="28"/>
          <w:szCs w:val="28"/>
        </w:rPr>
        <w:t xml:space="preserve">   средний уровень</w:t>
      </w:r>
      <w:r w:rsidR="001165FF">
        <w:rPr>
          <w:rFonts w:ascii="Times New Roman" w:hAnsi="Times New Roman" w:cs="Times New Roman"/>
          <w:b/>
          <w:sz w:val="28"/>
          <w:szCs w:val="28"/>
        </w:rPr>
        <w:t xml:space="preserve"> – 5-7</w:t>
      </w:r>
      <w:r w:rsidR="00D21F23" w:rsidRPr="00373EDC">
        <w:rPr>
          <w:rFonts w:ascii="Times New Roman" w:hAnsi="Times New Roman" w:cs="Times New Roman"/>
          <w:b/>
          <w:sz w:val="28"/>
          <w:szCs w:val="28"/>
        </w:rPr>
        <w:t xml:space="preserve"> баллов;     </w:t>
      </w:r>
      <w:r w:rsidR="00D21F23" w:rsidRPr="00373EDC">
        <w:rPr>
          <w:rFonts w:ascii="Times New Roman" w:hAnsi="Times New Roman" w:cs="Times New Roman"/>
          <w:sz w:val="28"/>
          <w:szCs w:val="28"/>
        </w:rPr>
        <w:t>низкий уровень</w:t>
      </w:r>
      <w:r w:rsidR="001165FF">
        <w:rPr>
          <w:rFonts w:ascii="Times New Roman" w:hAnsi="Times New Roman" w:cs="Times New Roman"/>
          <w:b/>
          <w:sz w:val="28"/>
          <w:szCs w:val="28"/>
        </w:rPr>
        <w:t xml:space="preserve"> – 1-4</w:t>
      </w:r>
      <w:r w:rsidR="00D21F23" w:rsidRPr="00373EDC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5460EB" w:rsidRPr="005460EB" w:rsidRDefault="005460EB" w:rsidP="00546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F23" w:rsidRDefault="00D21F23" w:rsidP="006F4F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3950" w:rsidRDefault="00CA3950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«</w:t>
      </w:r>
      <w:r w:rsidRPr="005460EB">
        <w:rPr>
          <w:rFonts w:ascii="Times New Roman" w:hAnsi="Times New Roman" w:cs="Times New Roman"/>
          <w:b/>
          <w:sz w:val="32"/>
          <w:szCs w:val="32"/>
        </w:rPr>
        <w:t>Ознакомление с предметным окружением</w:t>
      </w:r>
      <w:r w:rsidRPr="001422FB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  <w:gridCol w:w="4642"/>
      </w:tblGrid>
      <w:tr w:rsidR="00141D22" w:rsidRPr="00141D22" w:rsidTr="0001571E">
        <w:tc>
          <w:tcPr>
            <w:tcW w:w="9918" w:type="dxa"/>
          </w:tcPr>
          <w:p w:rsidR="00141D22" w:rsidRPr="00141D22" w:rsidRDefault="00141D22" w:rsidP="0001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4642" w:type="dxa"/>
          </w:tcPr>
          <w:p w:rsidR="00141D22" w:rsidRPr="00141D22" w:rsidRDefault="00141D22" w:rsidP="0001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</w:t>
            </w:r>
          </w:p>
        </w:tc>
      </w:tr>
      <w:tr w:rsidR="00141D22" w:rsidRPr="00141D22" w:rsidTr="0001571E">
        <w:tc>
          <w:tcPr>
            <w:tcW w:w="9918" w:type="dxa"/>
          </w:tcPr>
          <w:p w:rsidR="00141D22" w:rsidRPr="00764617" w:rsidRDefault="00141D22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П70. Проявляет интерес к техническим игрушкам (различным машинам, роб</w:t>
            </w:r>
            <w:r w:rsidR="00E92A6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ам), умеет ими пользоваться</w:t>
            </w:r>
          </w:p>
        </w:tc>
        <w:tc>
          <w:tcPr>
            <w:tcW w:w="4642" w:type="dxa"/>
          </w:tcPr>
          <w:p w:rsidR="00141D22" w:rsidRPr="00141D22" w:rsidRDefault="00141D22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проявляет, 0 баллов – не проявляет</w:t>
            </w:r>
          </w:p>
        </w:tc>
      </w:tr>
      <w:tr w:rsidR="00141D22" w:rsidRPr="00141D22" w:rsidTr="0001571E">
        <w:tc>
          <w:tcPr>
            <w:tcW w:w="9918" w:type="dxa"/>
          </w:tcPr>
          <w:p w:rsidR="00141D22" w:rsidRPr="00764617" w:rsidRDefault="00141D22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П71. Может пользоваться простыми инструментами (молотком, отверткой, ножницами)</w:t>
            </w:r>
          </w:p>
        </w:tc>
        <w:tc>
          <w:tcPr>
            <w:tcW w:w="4642" w:type="dxa"/>
          </w:tcPr>
          <w:p w:rsidR="00141D22" w:rsidRPr="00141D22" w:rsidRDefault="00141D22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пользуется, 0 баллов – не пользуется</w:t>
            </w:r>
          </w:p>
        </w:tc>
      </w:tr>
      <w:tr w:rsidR="00141D22" w:rsidRPr="00141D22" w:rsidTr="0001571E">
        <w:tc>
          <w:tcPr>
            <w:tcW w:w="9918" w:type="dxa"/>
          </w:tcPr>
          <w:p w:rsidR="00141D22" w:rsidRPr="00764617" w:rsidRDefault="00141D22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П72. Знает названия основных средств транспорта</w:t>
            </w:r>
          </w:p>
        </w:tc>
        <w:tc>
          <w:tcPr>
            <w:tcW w:w="4642" w:type="dxa"/>
          </w:tcPr>
          <w:p w:rsidR="00141D22" w:rsidRPr="00141D22" w:rsidRDefault="00141D22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D22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141D22" w:rsidRPr="00141D22" w:rsidTr="0001571E">
        <w:tc>
          <w:tcPr>
            <w:tcW w:w="9918" w:type="dxa"/>
          </w:tcPr>
          <w:p w:rsidR="00141D22" w:rsidRPr="00764617" w:rsidRDefault="00141D22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П73. Знает назначение некоторых технических средств (связи, бытовой, строительной, сельскохозяйственной техники)</w:t>
            </w:r>
          </w:p>
        </w:tc>
        <w:tc>
          <w:tcPr>
            <w:tcW w:w="4642" w:type="dxa"/>
          </w:tcPr>
          <w:p w:rsidR="00141D22" w:rsidRPr="00141D22" w:rsidRDefault="00141D22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</w:tbl>
    <w:p w:rsidR="000276CA" w:rsidRDefault="000276CA" w:rsidP="000276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56F0D" w:rsidRPr="002D78CD" w:rsidRDefault="002D78CD" w:rsidP="002D7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8CD">
        <w:rPr>
          <w:rFonts w:ascii="Times New Roman" w:hAnsi="Times New Roman" w:cs="Times New Roman"/>
          <w:sz w:val="28"/>
          <w:szCs w:val="28"/>
        </w:rPr>
        <w:t>Высокий уровень — 4</w:t>
      </w:r>
      <w:r w:rsidR="000276CA" w:rsidRPr="002D7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CA" w:rsidRPr="002D78CD">
        <w:rPr>
          <w:rFonts w:ascii="Times New Roman" w:hAnsi="Times New Roman" w:cs="Times New Roman"/>
          <w:sz w:val="28"/>
          <w:szCs w:val="28"/>
        </w:rPr>
        <w:t xml:space="preserve">баллов,   </w:t>
      </w:r>
      <w:proofErr w:type="gramEnd"/>
      <w:r w:rsidR="000276CA" w:rsidRPr="002D78CD">
        <w:rPr>
          <w:rFonts w:ascii="Times New Roman" w:hAnsi="Times New Roman" w:cs="Times New Roman"/>
          <w:sz w:val="28"/>
          <w:szCs w:val="28"/>
        </w:rPr>
        <w:t xml:space="preserve">  </w:t>
      </w:r>
      <w:r w:rsidRPr="002D78CD">
        <w:rPr>
          <w:rFonts w:ascii="Times New Roman" w:hAnsi="Times New Roman" w:cs="Times New Roman"/>
          <w:sz w:val="28"/>
          <w:szCs w:val="28"/>
        </w:rPr>
        <w:t xml:space="preserve">         средний уровень – 3</w:t>
      </w:r>
      <w:r w:rsidR="000276CA" w:rsidRPr="002D78CD">
        <w:rPr>
          <w:rFonts w:ascii="Times New Roman" w:hAnsi="Times New Roman" w:cs="Times New Roman"/>
          <w:sz w:val="28"/>
          <w:szCs w:val="28"/>
        </w:rPr>
        <w:t xml:space="preserve"> баллов,    </w:t>
      </w:r>
      <w:r w:rsidRPr="002D78CD">
        <w:rPr>
          <w:rFonts w:ascii="Times New Roman" w:hAnsi="Times New Roman" w:cs="Times New Roman"/>
          <w:sz w:val="28"/>
          <w:szCs w:val="28"/>
        </w:rPr>
        <w:t xml:space="preserve">            низкий уровень – 1-2</w:t>
      </w:r>
      <w:r w:rsidR="000276CA" w:rsidRPr="002D78CD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356F0D" w:rsidRPr="002D78CD" w:rsidRDefault="00356F0D" w:rsidP="00AE7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950" w:rsidRDefault="00CA3950" w:rsidP="00AE7E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«Ознакомление с социальным</w:t>
      </w:r>
      <w:r w:rsidRPr="005460EB">
        <w:rPr>
          <w:rFonts w:ascii="Times New Roman" w:hAnsi="Times New Roman" w:cs="Times New Roman"/>
          <w:b/>
          <w:sz w:val="32"/>
          <w:szCs w:val="32"/>
        </w:rPr>
        <w:t xml:space="preserve"> окружением</w:t>
      </w:r>
      <w:r w:rsidRPr="001422FB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  <w:gridCol w:w="4642"/>
      </w:tblGrid>
      <w:tr w:rsidR="002D78CD" w:rsidRPr="00141D22" w:rsidTr="0001571E">
        <w:tc>
          <w:tcPr>
            <w:tcW w:w="9918" w:type="dxa"/>
          </w:tcPr>
          <w:p w:rsidR="002D78CD" w:rsidRPr="00141D22" w:rsidRDefault="002D78CD" w:rsidP="0001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4642" w:type="dxa"/>
          </w:tcPr>
          <w:p w:rsidR="002D78CD" w:rsidRPr="00141D22" w:rsidRDefault="002D78CD" w:rsidP="0001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</w:t>
            </w:r>
          </w:p>
        </w:tc>
      </w:tr>
      <w:tr w:rsidR="002D78CD" w:rsidRPr="00141D22" w:rsidTr="0001571E">
        <w:tc>
          <w:tcPr>
            <w:tcW w:w="9918" w:type="dxa"/>
          </w:tcPr>
          <w:p w:rsidR="002D78CD" w:rsidRPr="00764617" w:rsidRDefault="002D78CD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П77. Знает название улицы, на которой живет</w:t>
            </w:r>
          </w:p>
        </w:tc>
        <w:tc>
          <w:tcPr>
            <w:tcW w:w="4642" w:type="dxa"/>
          </w:tcPr>
          <w:p w:rsidR="002D78CD" w:rsidRPr="00141D22" w:rsidRDefault="002D78CD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2D78CD" w:rsidRPr="00141D22" w:rsidTr="0001571E">
        <w:tc>
          <w:tcPr>
            <w:tcW w:w="9918" w:type="dxa"/>
          </w:tcPr>
          <w:p w:rsidR="002D78CD" w:rsidRPr="00764617" w:rsidRDefault="002D78CD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П78. Знает название столицы России</w:t>
            </w:r>
          </w:p>
        </w:tc>
        <w:tc>
          <w:tcPr>
            <w:tcW w:w="4642" w:type="dxa"/>
          </w:tcPr>
          <w:p w:rsidR="002D78CD" w:rsidRPr="00141D22" w:rsidRDefault="002D78CD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2D78CD" w:rsidRPr="00141D22" w:rsidTr="0001571E">
        <w:tc>
          <w:tcPr>
            <w:tcW w:w="9918" w:type="dxa"/>
          </w:tcPr>
          <w:p w:rsidR="002D78CD" w:rsidRPr="00764617" w:rsidRDefault="002D78CD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П79. Знает имена, отчества и фамилии членов своей семьи</w:t>
            </w:r>
          </w:p>
        </w:tc>
        <w:tc>
          <w:tcPr>
            <w:tcW w:w="4642" w:type="dxa"/>
          </w:tcPr>
          <w:p w:rsidR="002D78CD" w:rsidRPr="00141D22" w:rsidRDefault="002D78CD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D22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2D78CD" w:rsidRPr="00141D22" w:rsidTr="0001571E">
        <w:tc>
          <w:tcPr>
            <w:tcW w:w="9918" w:type="dxa"/>
          </w:tcPr>
          <w:p w:rsidR="002D78CD" w:rsidRPr="00764617" w:rsidRDefault="002D78CD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П80. Знает и называет некоторые профессии,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профессии своих родителей</w:t>
            </w:r>
          </w:p>
        </w:tc>
        <w:tc>
          <w:tcPr>
            <w:tcW w:w="4642" w:type="dxa"/>
          </w:tcPr>
          <w:p w:rsidR="002D78CD" w:rsidRPr="00141D22" w:rsidRDefault="002D78CD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знает и называет, 0 баллов – не знает или не называет</w:t>
            </w:r>
          </w:p>
        </w:tc>
      </w:tr>
      <w:tr w:rsidR="002D78CD" w:rsidTr="002D78CD">
        <w:tc>
          <w:tcPr>
            <w:tcW w:w="9918" w:type="dxa"/>
          </w:tcPr>
          <w:p w:rsidR="002D78CD" w:rsidRPr="002D78CD" w:rsidRDefault="002D78CD" w:rsidP="00027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8CD">
              <w:rPr>
                <w:rFonts w:ascii="Times New Roman" w:hAnsi="Times New Roman" w:cs="Times New Roman"/>
                <w:sz w:val="28"/>
                <w:szCs w:val="28"/>
              </w:rPr>
              <w:t>П81. Знает основные праздники, которые отмечаются в России</w:t>
            </w:r>
          </w:p>
        </w:tc>
        <w:tc>
          <w:tcPr>
            <w:tcW w:w="4642" w:type="dxa"/>
          </w:tcPr>
          <w:p w:rsidR="002D78CD" w:rsidRPr="002D78CD" w:rsidRDefault="002D78CD" w:rsidP="00027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8CD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2D78CD" w:rsidTr="002D78CD">
        <w:tc>
          <w:tcPr>
            <w:tcW w:w="9918" w:type="dxa"/>
          </w:tcPr>
          <w:p w:rsidR="002D78CD" w:rsidRPr="002D78CD" w:rsidRDefault="002D78CD" w:rsidP="00027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8CD">
              <w:rPr>
                <w:rFonts w:ascii="Times New Roman" w:hAnsi="Times New Roman" w:cs="Times New Roman"/>
                <w:sz w:val="28"/>
                <w:szCs w:val="28"/>
              </w:rPr>
              <w:t>П82. Знает главные достопримечательности своего города и области</w:t>
            </w:r>
          </w:p>
        </w:tc>
        <w:tc>
          <w:tcPr>
            <w:tcW w:w="4642" w:type="dxa"/>
          </w:tcPr>
          <w:p w:rsidR="002D78CD" w:rsidRPr="002D78CD" w:rsidRDefault="002D78CD" w:rsidP="00027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8CD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</w:tbl>
    <w:p w:rsidR="000276CA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6CA" w:rsidRPr="002D78CD" w:rsidRDefault="002D78CD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CD">
        <w:rPr>
          <w:rFonts w:ascii="Times New Roman" w:hAnsi="Times New Roman" w:cs="Times New Roman"/>
          <w:sz w:val="28"/>
          <w:szCs w:val="28"/>
        </w:rPr>
        <w:t>Высокий уровень — 5-6</w:t>
      </w:r>
      <w:r w:rsidR="000276CA" w:rsidRPr="002D7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CA" w:rsidRPr="002D78CD">
        <w:rPr>
          <w:rFonts w:ascii="Times New Roman" w:hAnsi="Times New Roman" w:cs="Times New Roman"/>
          <w:sz w:val="28"/>
          <w:szCs w:val="28"/>
        </w:rPr>
        <w:t xml:space="preserve">баллов,   </w:t>
      </w:r>
      <w:proofErr w:type="gramEnd"/>
      <w:r w:rsidR="000276CA" w:rsidRPr="002D78CD">
        <w:rPr>
          <w:rFonts w:ascii="Times New Roman" w:hAnsi="Times New Roman" w:cs="Times New Roman"/>
          <w:sz w:val="28"/>
          <w:szCs w:val="28"/>
        </w:rPr>
        <w:t xml:space="preserve">  </w:t>
      </w:r>
      <w:r w:rsidRPr="002D78CD">
        <w:rPr>
          <w:rFonts w:ascii="Times New Roman" w:hAnsi="Times New Roman" w:cs="Times New Roman"/>
          <w:sz w:val="28"/>
          <w:szCs w:val="28"/>
        </w:rPr>
        <w:t xml:space="preserve">         средний уровень – 3-4</w:t>
      </w:r>
      <w:r w:rsidR="000276CA" w:rsidRPr="002D78CD">
        <w:rPr>
          <w:rFonts w:ascii="Times New Roman" w:hAnsi="Times New Roman" w:cs="Times New Roman"/>
          <w:sz w:val="28"/>
          <w:szCs w:val="28"/>
        </w:rPr>
        <w:t xml:space="preserve"> баллов,    </w:t>
      </w:r>
      <w:r w:rsidRPr="002D78CD">
        <w:rPr>
          <w:rFonts w:ascii="Times New Roman" w:hAnsi="Times New Roman" w:cs="Times New Roman"/>
          <w:sz w:val="28"/>
          <w:szCs w:val="28"/>
        </w:rPr>
        <w:t xml:space="preserve">            низкий уровень – 1-2</w:t>
      </w:r>
      <w:r w:rsidR="000276CA" w:rsidRPr="002D78CD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2F4178" w:rsidRPr="002D78CD" w:rsidRDefault="002F4178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8CD" w:rsidRDefault="002D78CD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6CA" w:rsidRPr="002D78CD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CD">
        <w:rPr>
          <w:rFonts w:ascii="Times New Roman" w:hAnsi="Times New Roman" w:cs="Times New Roman"/>
          <w:sz w:val="28"/>
          <w:szCs w:val="28"/>
        </w:rPr>
        <w:lastRenderedPageBreak/>
        <w:t>РЕЗУЛЬТАТЫ диагностики уровня развития детей:</w:t>
      </w:r>
    </w:p>
    <w:p w:rsidR="000276CA" w:rsidRPr="002D78CD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6CA" w:rsidRPr="002D78CD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CD">
        <w:rPr>
          <w:rFonts w:ascii="Times New Roman" w:hAnsi="Times New Roman" w:cs="Times New Roman"/>
          <w:sz w:val="28"/>
          <w:szCs w:val="28"/>
        </w:rPr>
        <w:t>НАЧАЛО ГОДА:</w:t>
      </w:r>
    </w:p>
    <w:p w:rsidR="000276CA" w:rsidRPr="002D78CD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6CA" w:rsidRPr="002D78CD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CD">
        <w:rPr>
          <w:rFonts w:ascii="Times New Roman" w:hAnsi="Times New Roman" w:cs="Times New Roman"/>
          <w:sz w:val="28"/>
          <w:szCs w:val="28"/>
        </w:rPr>
        <w:t>Высокий уровень ________________ детей ______________%</w:t>
      </w:r>
    </w:p>
    <w:p w:rsidR="000276CA" w:rsidRPr="002D78CD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CD">
        <w:rPr>
          <w:rFonts w:ascii="Times New Roman" w:hAnsi="Times New Roman" w:cs="Times New Roman"/>
          <w:sz w:val="28"/>
          <w:szCs w:val="28"/>
        </w:rPr>
        <w:t>Средний уровень ________________ детей ______________%</w:t>
      </w:r>
    </w:p>
    <w:p w:rsidR="000276CA" w:rsidRPr="002D78CD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CD">
        <w:rPr>
          <w:rFonts w:ascii="Times New Roman" w:hAnsi="Times New Roman" w:cs="Times New Roman"/>
          <w:sz w:val="28"/>
          <w:szCs w:val="28"/>
        </w:rPr>
        <w:t>Низкий уровень ________________ детей ______________%</w:t>
      </w:r>
    </w:p>
    <w:p w:rsidR="000276CA" w:rsidRPr="002D78CD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6CA" w:rsidRPr="002D78CD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78CD">
        <w:rPr>
          <w:rFonts w:ascii="Times New Roman" w:hAnsi="Times New Roman" w:cs="Times New Roman"/>
          <w:sz w:val="28"/>
          <w:szCs w:val="28"/>
        </w:rPr>
        <w:t>КОНЕЦ  ГОДА</w:t>
      </w:r>
      <w:proofErr w:type="gramEnd"/>
      <w:r w:rsidRPr="002D78CD">
        <w:rPr>
          <w:rFonts w:ascii="Times New Roman" w:hAnsi="Times New Roman" w:cs="Times New Roman"/>
          <w:sz w:val="28"/>
          <w:szCs w:val="28"/>
        </w:rPr>
        <w:t>:</w:t>
      </w:r>
    </w:p>
    <w:p w:rsidR="000276CA" w:rsidRPr="002D78CD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6CA" w:rsidRPr="002D78CD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CD">
        <w:rPr>
          <w:rFonts w:ascii="Times New Roman" w:hAnsi="Times New Roman" w:cs="Times New Roman"/>
          <w:sz w:val="28"/>
          <w:szCs w:val="28"/>
        </w:rPr>
        <w:t>Высокий уровень ________________ детей ______________%</w:t>
      </w:r>
    </w:p>
    <w:p w:rsidR="000276CA" w:rsidRPr="002D78CD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CD">
        <w:rPr>
          <w:rFonts w:ascii="Times New Roman" w:hAnsi="Times New Roman" w:cs="Times New Roman"/>
          <w:sz w:val="28"/>
          <w:szCs w:val="28"/>
        </w:rPr>
        <w:t>Средний уровень ________________ детей ______________%</w:t>
      </w:r>
    </w:p>
    <w:p w:rsidR="000276CA" w:rsidRPr="002D78CD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CD">
        <w:rPr>
          <w:rFonts w:ascii="Times New Roman" w:hAnsi="Times New Roman" w:cs="Times New Roman"/>
          <w:sz w:val="28"/>
          <w:szCs w:val="28"/>
        </w:rPr>
        <w:t>Низкий уровень ________________ детей ______________%</w:t>
      </w:r>
    </w:p>
    <w:p w:rsidR="000276CA" w:rsidRPr="002D78CD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6CA" w:rsidRPr="002D78CD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8CD">
        <w:rPr>
          <w:rFonts w:ascii="Times New Roman" w:hAnsi="Times New Roman" w:cs="Times New Roman"/>
          <w:sz w:val="28"/>
          <w:szCs w:val="28"/>
        </w:rPr>
        <w:t>Анализ, комментарии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950" w:rsidRPr="002D78CD" w:rsidRDefault="00CA3950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CA" w:rsidRPr="002D78CD" w:rsidRDefault="000276CA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46D" w:rsidRPr="002D78CD" w:rsidRDefault="0077646D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46D" w:rsidRDefault="0077646D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46D" w:rsidRDefault="0077646D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46D" w:rsidRDefault="0077646D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46D" w:rsidRDefault="0077646D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46D" w:rsidRDefault="0077646D" w:rsidP="002D7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78CD" w:rsidRDefault="002D78CD" w:rsidP="002D7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646D" w:rsidRDefault="0077646D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46D" w:rsidRPr="0077646D" w:rsidRDefault="0077646D" w:rsidP="007764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646D">
        <w:rPr>
          <w:rFonts w:ascii="Times New Roman" w:hAnsi="Times New Roman" w:cs="Times New Roman"/>
          <w:b/>
        </w:rPr>
        <w:lastRenderedPageBreak/>
        <w:t>Лист педагогической диагностики оценки индивидуального развития ребенка. Образовательная область «Познавательное развитие»</w:t>
      </w:r>
    </w:p>
    <w:p w:rsidR="0077646D" w:rsidRPr="0077646D" w:rsidRDefault="0077646D" w:rsidP="007764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>
        <w:rPr>
          <w:rFonts w:ascii="Times New Roman" w:hAnsi="Times New Roman" w:cs="Times New Roman"/>
          <w:b/>
          <w:u w:val="single"/>
        </w:rPr>
        <w:t>с</w:t>
      </w:r>
      <w:r w:rsidRPr="0077646D">
        <w:rPr>
          <w:rFonts w:ascii="Times New Roman" w:hAnsi="Times New Roman" w:cs="Times New Roman"/>
          <w:b/>
          <w:u w:val="single"/>
        </w:rPr>
        <w:t>редняя_</w:t>
      </w:r>
      <w:r w:rsidRPr="0077646D">
        <w:rPr>
          <w:rFonts w:ascii="Times New Roman" w:hAnsi="Times New Roman" w:cs="Times New Roman"/>
          <w:b/>
        </w:rPr>
        <w:t xml:space="preserve">                            Возраст детей </w:t>
      </w:r>
      <w:r w:rsidRPr="0077646D">
        <w:rPr>
          <w:rFonts w:ascii="Times New Roman" w:hAnsi="Times New Roman" w:cs="Times New Roman"/>
          <w:b/>
          <w:u w:val="single"/>
        </w:rPr>
        <w:t>___</w:t>
      </w:r>
      <w:r>
        <w:rPr>
          <w:rFonts w:ascii="Times New Roman" w:hAnsi="Times New Roman" w:cs="Times New Roman"/>
          <w:b/>
          <w:u w:val="single"/>
        </w:rPr>
        <w:t>4-5__</w:t>
      </w:r>
    </w:p>
    <w:p w:rsidR="0077646D" w:rsidRPr="0077646D" w:rsidRDefault="0077646D" w:rsidP="0077646D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43"/>
        <w:gridCol w:w="3038"/>
        <w:gridCol w:w="4111"/>
        <w:gridCol w:w="3543"/>
        <w:gridCol w:w="3402"/>
      </w:tblGrid>
      <w:tr w:rsidR="0077646D" w:rsidRPr="0077646D" w:rsidTr="0077646D">
        <w:tc>
          <w:tcPr>
            <w:tcW w:w="643" w:type="dxa"/>
            <w:vMerge w:val="restart"/>
          </w:tcPr>
          <w:p w:rsidR="0077646D" w:rsidRPr="0077646D" w:rsidRDefault="0077646D" w:rsidP="00776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3038" w:type="dxa"/>
            <w:vMerge w:val="restart"/>
          </w:tcPr>
          <w:p w:rsidR="0077646D" w:rsidRPr="0077646D" w:rsidRDefault="0077646D" w:rsidP="00776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 xml:space="preserve">Ф.И. </w:t>
            </w:r>
          </w:p>
          <w:p w:rsidR="0077646D" w:rsidRPr="0077646D" w:rsidRDefault="0077646D" w:rsidP="00776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>ребенка</w:t>
            </w:r>
          </w:p>
        </w:tc>
        <w:tc>
          <w:tcPr>
            <w:tcW w:w="11056" w:type="dxa"/>
            <w:gridSpan w:val="3"/>
          </w:tcPr>
          <w:p w:rsidR="0077646D" w:rsidRPr="0077646D" w:rsidRDefault="0077646D" w:rsidP="00776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</w:tc>
      </w:tr>
      <w:tr w:rsidR="0077646D" w:rsidRPr="0077646D" w:rsidTr="0077646D">
        <w:tc>
          <w:tcPr>
            <w:tcW w:w="643" w:type="dxa"/>
            <w:vMerge/>
          </w:tcPr>
          <w:p w:rsidR="0077646D" w:rsidRPr="0077646D" w:rsidRDefault="0077646D" w:rsidP="00776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8" w:type="dxa"/>
            <w:vMerge/>
          </w:tcPr>
          <w:p w:rsidR="0077646D" w:rsidRPr="0077646D" w:rsidRDefault="0077646D" w:rsidP="00776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>Ознакомление с предметным окружением</w:t>
            </w: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>Ознакомление с социальным миром</w:t>
            </w: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>Ознакомление с миром природы</w:t>
            </w: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6D" w:rsidRPr="0077646D" w:rsidTr="0077646D">
        <w:tc>
          <w:tcPr>
            <w:tcW w:w="643" w:type="dxa"/>
          </w:tcPr>
          <w:p w:rsidR="0077646D" w:rsidRPr="0077646D" w:rsidRDefault="0077646D" w:rsidP="0077646D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7646D" w:rsidRPr="0077646D" w:rsidRDefault="0077646D" w:rsidP="0077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7646D" w:rsidRPr="0077646D" w:rsidRDefault="0077646D" w:rsidP="0077646D">
      <w:pPr>
        <w:spacing w:after="0" w:line="240" w:lineRule="auto"/>
        <w:rPr>
          <w:rFonts w:ascii="Times New Roman" w:hAnsi="Times New Roman" w:cs="Times New Roman"/>
        </w:rPr>
      </w:pPr>
    </w:p>
    <w:p w:rsidR="0077646D" w:rsidRDefault="00734198" w:rsidP="007764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</w:t>
      </w:r>
      <w:r w:rsidR="0077646D" w:rsidRPr="0077646D">
        <w:rPr>
          <w:rFonts w:ascii="Times New Roman" w:hAnsi="Times New Roman" w:cs="Times New Roman"/>
        </w:rPr>
        <w:t xml:space="preserve"> содержания образовательной области «Познание»</w:t>
      </w:r>
    </w:p>
    <w:p w:rsidR="001D41CD" w:rsidRDefault="001D41CD" w:rsidP="007764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41CD" w:rsidRDefault="001D41CD" w:rsidP="007764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41CD" w:rsidRDefault="001D41CD" w:rsidP="007764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41CD" w:rsidRPr="001D41CD" w:rsidRDefault="001D41CD" w:rsidP="001D41CD">
      <w:pPr>
        <w:keepNext/>
        <w:keepLines/>
        <w:tabs>
          <w:tab w:val="left" w:pos="10205"/>
        </w:tabs>
        <w:spacing w:after="0" w:line="240" w:lineRule="auto"/>
        <w:jc w:val="center"/>
        <w:rPr>
          <w:rStyle w:val="60"/>
          <w:rFonts w:ascii="Times New Roman" w:hAnsi="Times New Roman" w:cs="Times New Roman"/>
          <w:b/>
          <w:sz w:val="40"/>
          <w:szCs w:val="40"/>
        </w:rPr>
      </w:pPr>
      <w:r w:rsidRPr="001D41CD">
        <w:rPr>
          <w:rStyle w:val="60"/>
          <w:rFonts w:ascii="Times New Roman" w:hAnsi="Times New Roman" w:cs="Times New Roman"/>
          <w:b/>
          <w:sz w:val="40"/>
          <w:szCs w:val="40"/>
        </w:rPr>
        <w:lastRenderedPageBreak/>
        <w:t>Показатели освоения ООП детьми</w:t>
      </w:r>
    </w:p>
    <w:p w:rsidR="001D41CD" w:rsidRDefault="001D41CD" w:rsidP="001D41CD">
      <w:pPr>
        <w:keepNext/>
        <w:keepLines/>
        <w:tabs>
          <w:tab w:val="left" w:pos="10205"/>
        </w:tabs>
        <w:spacing w:after="0" w:line="240" w:lineRule="auto"/>
        <w:ind w:firstLine="567"/>
        <w:jc w:val="center"/>
        <w:rPr>
          <w:rStyle w:val="7"/>
          <w:rFonts w:ascii="Times New Roman" w:hAnsi="Times New Roman" w:cs="Times New Roman"/>
          <w:b/>
          <w:sz w:val="40"/>
          <w:szCs w:val="40"/>
        </w:rPr>
      </w:pPr>
      <w:r w:rsidRPr="001D41CD">
        <w:rPr>
          <w:rStyle w:val="60"/>
          <w:rFonts w:ascii="Times New Roman" w:hAnsi="Times New Roman" w:cs="Times New Roman"/>
          <w:b/>
          <w:sz w:val="40"/>
          <w:szCs w:val="40"/>
        </w:rPr>
        <w:t xml:space="preserve">средняя группа </w:t>
      </w:r>
      <w:r w:rsidRPr="001D41CD">
        <w:rPr>
          <w:rStyle w:val="7"/>
          <w:rFonts w:ascii="Times New Roman" w:hAnsi="Times New Roman" w:cs="Times New Roman"/>
          <w:b/>
          <w:sz w:val="40"/>
          <w:szCs w:val="40"/>
        </w:rPr>
        <w:t>(от 4 до 5 лет)</w:t>
      </w:r>
    </w:p>
    <w:p w:rsidR="001D41CD" w:rsidRDefault="001D41CD" w:rsidP="001D41CD">
      <w:pPr>
        <w:keepNext/>
        <w:keepLines/>
        <w:tabs>
          <w:tab w:val="left" w:pos="10205"/>
        </w:tabs>
        <w:spacing w:after="0" w:line="240" w:lineRule="auto"/>
        <w:ind w:firstLine="567"/>
        <w:rPr>
          <w:rStyle w:val="60"/>
          <w:rFonts w:ascii="Times New Roman" w:hAnsi="Times New Roman" w:cs="Times New Roman"/>
          <w:sz w:val="28"/>
          <w:szCs w:val="28"/>
        </w:rPr>
      </w:pPr>
      <w:bookmarkStart w:id="1" w:name="bookmark140"/>
    </w:p>
    <w:p w:rsidR="002D78CD" w:rsidRPr="001D41CD" w:rsidRDefault="002D78CD" w:rsidP="002D78CD">
      <w:pPr>
        <w:keepNext/>
        <w:keepLines/>
        <w:tabs>
          <w:tab w:val="left" w:pos="10205"/>
        </w:tabs>
        <w:spacing w:after="0" w:line="240" w:lineRule="auto"/>
        <w:ind w:firstLine="567"/>
        <w:rPr>
          <w:rFonts w:ascii="Times New Roman" w:eastAsia="Microsoft Sans Serif" w:hAnsi="Times New Roman" w:cs="Times New Roman"/>
          <w:b/>
          <w:sz w:val="28"/>
          <w:szCs w:val="28"/>
        </w:rPr>
      </w:pPr>
      <w:bookmarkStart w:id="2" w:name="bookmark152"/>
      <w:r w:rsidRPr="001D41CD">
        <w:rPr>
          <w:rStyle w:val="60"/>
          <w:rFonts w:ascii="Times New Roman" w:hAnsi="Times New Roman" w:cs="Times New Roman"/>
          <w:b/>
          <w:sz w:val="28"/>
          <w:szCs w:val="28"/>
        </w:rPr>
        <w:t>Ознакомление с миром природы</w:t>
      </w:r>
      <w:bookmarkEnd w:id="2"/>
    </w:p>
    <w:p w:rsidR="002D78CD" w:rsidRPr="001D41CD" w:rsidRDefault="002D78CD" w:rsidP="002D78CD">
      <w:pPr>
        <w:pStyle w:val="630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>
        <w:rPr>
          <w:rStyle w:val="14"/>
          <w:rFonts w:eastAsia="Microsoft Sans Serif"/>
          <w:sz w:val="28"/>
          <w:szCs w:val="28"/>
        </w:rPr>
        <w:t xml:space="preserve">Имеет представления </w:t>
      </w:r>
      <w:r w:rsidRPr="001D41CD">
        <w:rPr>
          <w:rStyle w:val="14"/>
          <w:rFonts w:eastAsia="Microsoft Sans Serif"/>
          <w:sz w:val="28"/>
          <w:szCs w:val="28"/>
        </w:rPr>
        <w:t>о домашних и диких животных, птицах, насекомых (муравей, бабочка, жук, божья коровка).</w:t>
      </w:r>
    </w:p>
    <w:p w:rsidR="002D78CD" w:rsidRPr="001D41CD" w:rsidRDefault="002D78CD" w:rsidP="002D78CD">
      <w:pPr>
        <w:pStyle w:val="630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1D41CD">
        <w:rPr>
          <w:rStyle w:val="14"/>
          <w:rFonts w:eastAsia="Microsoft Sans Serif"/>
          <w:sz w:val="28"/>
          <w:szCs w:val="28"/>
        </w:rPr>
        <w:t>Знаком с представителями класса пресмыкающихся (ящери</w:t>
      </w:r>
      <w:r w:rsidRPr="001D41CD">
        <w:rPr>
          <w:rStyle w:val="14"/>
          <w:rFonts w:eastAsia="Microsoft Sans Serif"/>
          <w:sz w:val="28"/>
          <w:szCs w:val="28"/>
        </w:rPr>
        <w:softHyphen/>
        <w:t>ца, черепаха), их внешним видом и способами передвижения.</w:t>
      </w:r>
    </w:p>
    <w:p w:rsidR="002D78CD" w:rsidRPr="001D41CD" w:rsidRDefault="002D78CD" w:rsidP="002D78CD">
      <w:pPr>
        <w:pStyle w:val="630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1D41CD">
        <w:rPr>
          <w:rStyle w:val="14"/>
          <w:rFonts w:eastAsia="Microsoft Sans Serif"/>
          <w:sz w:val="28"/>
          <w:szCs w:val="28"/>
        </w:rPr>
        <w:t>Имеет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</w:t>
      </w:r>
      <w:r w:rsidRPr="001D41CD">
        <w:rPr>
          <w:rStyle w:val="14"/>
          <w:rFonts w:eastAsia="Microsoft Sans Serif"/>
          <w:sz w:val="28"/>
          <w:szCs w:val="28"/>
        </w:rPr>
        <w:softHyphen/>
        <w:t>ежки и др.), о травянистых и комнатных растениях (баль</w:t>
      </w:r>
      <w:r w:rsidRPr="001D41CD">
        <w:rPr>
          <w:rStyle w:val="14"/>
          <w:rFonts w:eastAsia="Microsoft Sans Serif"/>
          <w:sz w:val="28"/>
          <w:szCs w:val="28"/>
        </w:rPr>
        <w:softHyphen/>
        <w:t xml:space="preserve">замин, фикус, </w:t>
      </w:r>
      <w:proofErr w:type="spellStart"/>
      <w:r w:rsidRPr="001D41CD">
        <w:rPr>
          <w:rStyle w:val="14"/>
          <w:rFonts w:eastAsia="Microsoft Sans Serif"/>
          <w:sz w:val="28"/>
          <w:szCs w:val="28"/>
        </w:rPr>
        <w:t>хлорофитум</w:t>
      </w:r>
      <w:proofErr w:type="spellEnd"/>
      <w:r w:rsidRPr="001D41CD">
        <w:rPr>
          <w:rStyle w:val="14"/>
          <w:rFonts w:eastAsia="Microsoft Sans Serif"/>
          <w:sz w:val="28"/>
          <w:szCs w:val="28"/>
        </w:rPr>
        <w:t>, герань, бегония, примула и др.); способах ухода за ними.</w:t>
      </w:r>
    </w:p>
    <w:p w:rsidR="002D78CD" w:rsidRPr="001D41CD" w:rsidRDefault="002D78CD" w:rsidP="002D78CD">
      <w:pPr>
        <w:pStyle w:val="630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1D41CD">
        <w:rPr>
          <w:rStyle w:val="14"/>
          <w:rFonts w:eastAsia="Microsoft Sans Serif"/>
          <w:sz w:val="28"/>
          <w:szCs w:val="28"/>
        </w:rPr>
        <w:t>Узнает и называет 3-4 вида деревьев (елка, сосна, береза, клен и др.).</w:t>
      </w:r>
    </w:p>
    <w:p w:rsidR="002D78CD" w:rsidRPr="001D41CD" w:rsidRDefault="002D78CD" w:rsidP="002D78CD">
      <w:pPr>
        <w:pStyle w:val="630"/>
        <w:shd w:val="clear" w:color="auto" w:fill="auto"/>
        <w:spacing w:after="0" w:line="240" w:lineRule="auto"/>
        <w:ind w:firstLine="547"/>
        <w:jc w:val="both"/>
        <w:rPr>
          <w:rStyle w:val="14"/>
          <w:sz w:val="28"/>
          <w:szCs w:val="28"/>
          <w:shd w:val="clear" w:color="auto" w:fill="auto"/>
        </w:rPr>
      </w:pPr>
      <w:r w:rsidRPr="001D41CD">
        <w:rPr>
          <w:rStyle w:val="14"/>
          <w:rFonts w:eastAsia="Microsoft Sans Serif"/>
          <w:sz w:val="28"/>
          <w:szCs w:val="28"/>
        </w:rPr>
        <w:t xml:space="preserve">Узнает и называет времена года, их признаки, знает сезонные изменения в животном и растительном мире. </w:t>
      </w:r>
    </w:p>
    <w:p w:rsidR="002D78CD" w:rsidRPr="001D41CD" w:rsidRDefault="002D78CD" w:rsidP="002D78CD">
      <w:pPr>
        <w:pStyle w:val="630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1D41CD">
        <w:rPr>
          <w:rStyle w:val="14"/>
          <w:rFonts w:eastAsia="Microsoft Sans Serif"/>
          <w:sz w:val="28"/>
          <w:szCs w:val="28"/>
        </w:rPr>
        <w:t xml:space="preserve">Устанавливает простейшие связи между явлениями живой </w:t>
      </w:r>
      <w:r>
        <w:rPr>
          <w:rStyle w:val="14"/>
          <w:rFonts w:eastAsia="Microsoft Sans Serif"/>
          <w:sz w:val="28"/>
          <w:szCs w:val="28"/>
        </w:rPr>
        <w:t xml:space="preserve">и неживой природы (похолодало – </w:t>
      </w:r>
      <w:r w:rsidRPr="001D41CD">
        <w:rPr>
          <w:rStyle w:val="14"/>
          <w:rFonts w:eastAsia="Microsoft Sans Serif"/>
          <w:sz w:val="28"/>
          <w:szCs w:val="28"/>
        </w:rPr>
        <w:t>исчезли бабочки, жуки; отцвели цветы и т. д.).</w:t>
      </w:r>
    </w:p>
    <w:p w:rsidR="002D78CD" w:rsidRPr="001D41CD" w:rsidRDefault="002D78CD" w:rsidP="002D78CD">
      <w:pPr>
        <w:keepNext/>
        <w:keepLines/>
        <w:tabs>
          <w:tab w:val="left" w:pos="10205"/>
        </w:tabs>
        <w:spacing w:after="0" w:line="240" w:lineRule="auto"/>
        <w:ind w:firstLine="567"/>
        <w:jc w:val="center"/>
        <w:rPr>
          <w:rStyle w:val="60"/>
          <w:rFonts w:ascii="Times New Roman" w:hAnsi="Times New Roman" w:cs="Times New Roman"/>
          <w:b/>
          <w:sz w:val="28"/>
          <w:szCs w:val="28"/>
        </w:rPr>
      </w:pPr>
    </w:p>
    <w:p w:rsidR="002D78CD" w:rsidRDefault="002D78CD" w:rsidP="002D78CD">
      <w:pPr>
        <w:keepNext/>
        <w:keepLines/>
        <w:tabs>
          <w:tab w:val="left" w:pos="10205"/>
        </w:tabs>
        <w:spacing w:after="0" w:line="240" w:lineRule="auto"/>
        <w:rPr>
          <w:rStyle w:val="60"/>
          <w:rFonts w:ascii="Times New Roman" w:hAnsi="Times New Roman" w:cs="Times New Roman"/>
          <w:b/>
          <w:sz w:val="28"/>
          <w:szCs w:val="28"/>
        </w:rPr>
      </w:pPr>
    </w:p>
    <w:p w:rsidR="001D41CD" w:rsidRPr="001D41CD" w:rsidRDefault="001D41CD" w:rsidP="001D41CD">
      <w:pPr>
        <w:keepNext/>
        <w:keepLines/>
        <w:tabs>
          <w:tab w:val="left" w:pos="10205"/>
        </w:tabs>
        <w:spacing w:after="0" w:line="240" w:lineRule="auto"/>
        <w:ind w:firstLine="567"/>
        <w:rPr>
          <w:rStyle w:val="60"/>
          <w:rFonts w:ascii="Times New Roman" w:hAnsi="Times New Roman" w:cs="Times New Roman"/>
          <w:b/>
          <w:sz w:val="28"/>
          <w:szCs w:val="28"/>
        </w:rPr>
      </w:pPr>
      <w:r w:rsidRPr="001D41CD">
        <w:rPr>
          <w:rStyle w:val="60"/>
          <w:rFonts w:ascii="Times New Roman" w:hAnsi="Times New Roman" w:cs="Times New Roman"/>
          <w:b/>
          <w:sz w:val="28"/>
          <w:szCs w:val="28"/>
        </w:rPr>
        <w:t>Ознакомление с предметным окружением</w:t>
      </w:r>
      <w:bookmarkEnd w:id="1"/>
    </w:p>
    <w:p w:rsidR="001D41CD" w:rsidRPr="001D41CD" w:rsidRDefault="001D41CD" w:rsidP="001D41CD">
      <w:pPr>
        <w:pStyle w:val="63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1D41CD">
        <w:rPr>
          <w:rStyle w:val="14"/>
          <w:rFonts w:eastAsia="Microsoft Sans Serif"/>
          <w:sz w:val="28"/>
          <w:szCs w:val="28"/>
        </w:rPr>
        <w:t>Имеет представления об объек</w:t>
      </w:r>
      <w:r w:rsidRPr="001D41CD">
        <w:rPr>
          <w:rStyle w:val="14"/>
          <w:rFonts w:eastAsia="Microsoft Sans Serif"/>
          <w:sz w:val="28"/>
          <w:szCs w:val="28"/>
        </w:rPr>
        <w:softHyphen/>
        <w:t>тах окружающего мира (игрушки, посуда, одежда, обувь, мебель и т.д.), об общественном транспорте (автобус, поезд, самолет, теплоход).</w:t>
      </w:r>
    </w:p>
    <w:p w:rsidR="001D41CD" w:rsidRPr="001D41CD" w:rsidRDefault="001D41CD" w:rsidP="001D41CD">
      <w:pPr>
        <w:pStyle w:val="63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1D41CD">
        <w:rPr>
          <w:rStyle w:val="14"/>
          <w:rFonts w:eastAsia="Microsoft Sans Serif"/>
          <w:sz w:val="28"/>
          <w:szCs w:val="28"/>
        </w:rPr>
        <w:t xml:space="preserve">Знаком с признаками предметов, определяет их цвет, форму, величину, вес. Имеет представления о материалах (стекло, металл, резина, кожа, пластмасса), из которых сделаны предметы, об их свойствах и качествах. </w:t>
      </w:r>
    </w:p>
    <w:p w:rsidR="001D41CD" w:rsidRPr="001D41CD" w:rsidRDefault="001D41CD" w:rsidP="001D41CD">
      <w:pPr>
        <w:pStyle w:val="63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1D41CD">
        <w:rPr>
          <w:rStyle w:val="14"/>
          <w:rFonts w:eastAsia="Microsoft Sans Serif"/>
          <w:sz w:val="28"/>
          <w:szCs w:val="28"/>
        </w:rPr>
        <w:t>Имеет представления об изменении видов чело</w:t>
      </w:r>
      <w:r w:rsidRPr="001D41CD">
        <w:rPr>
          <w:rStyle w:val="14"/>
          <w:rFonts w:eastAsia="Microsoft Sans Serif"/>
          <w:sz w:val="28"/>
          <w:szCs w:val="28"/>
        </w:rPr>
        <w:softHyphen/>
        <w:t>веческого труда и быта на примере истории игрушки и предметов обихода.</w:t>
      </w:r>
    </w:p>
    <w:p w:rsidR="001D41CD" w:rsidRDefault="001D41CD" w:rsidP="001D41CD">
      <w:pPr>
        <w:keepNext/>
        <w:keepLines/>
        <w:tabs>
          <w:tab w:val="left" w:pos="10205"/>
        </w:tabs>
        <w:spacing w:after="0" w:line="240" w:lineRule="auto"/>
        <w:ind w:firstLine="567"/>
        <w:rPr>
          <w:rStyle w:val="60"/>
          <w:rFonts w:ascii="Times New Roman" w:hAnsi="Times New Roman" w:cs="Times New Roman"/>
          <w:sz w:val="28"/>
          <w:szCs w:val="28"/>
        </w:rPr>
      </w:pPr>
      <w:bookmarkStart w:id="3" w:name="bookmark146"/>
    </w:p>
    <w:p w:rsidR="001D41CD" w:rsidRPr="001D41CD" w:rsidRDefault="001D41CD" w:rsidP="001D41CD">
      <w:pPr>
        <w:keepNext/>
        <w:keepLines/>
        <w:tabs>
          <w:tab w:val="left" w:pos="10205"/>
        </w:tabs>
        <w:spacing w:after="0" w:line="240" w:lineRule="auto"/>
        <w:ind w:firstLine="567"/>
        <w:rPr>
          <w:rStyle w:val="60"/>
          <w:rFonts w:ascii="Times New Roman" w:hAnsi="Times New Roman" w:cs="Times New Roman"/>
          <w:b/>
          <w:sz w:val="28"/>
          <w:szCs w:val="28"/>
        </w:rPr>
      </w:pPr>
      <w:r w:rsidRPr="001D41CD">
        <w:rPr>
          <w:rStyle w:val="60"/>
          <w:rFonts w:ascii="Times New Roman" w:hAnsi="Times New Roman" w:cs="Times New Roman"/>
          <w:b/>
          <w:sz w:val="28"/>
          <w:szCs w:val="28"/>
        </w:rPr>
        <w:t>Ознакомление с социальным миром</w:t>
      </w:r>
      <w:bookmarkEnd w:id="3"/>
    </w:p>
    <w:p w:rsidR="001D41CD" w:rsidRPr="001D41CD" w:rsidRDefault="001D41CD" w:rsidP="001D41CD">
      <w:pPr>
        <w:pStyle w:val="630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1D41CD">
        <w:rPr>
          <w:rStyle w:val="14"/>
          <w:rFonts w:eastAsia="Microsoft Sans Serif"/>
          <w:sz w:val="28"/>
          <w:szCs w:val="28"/>
        </w:rPr>
        <w:t>Имеет представления о правилах поведения в общественных местах.</w:t>
      </w:r>
    </w:p>
    <w:p w:rsidR="001D41CD" w:rsidRPr="001D41CD" w:rsidRDefault="001D41CD" w:rsidP="001D41CD">
      <w:pPr>
        <w:pStyle w:val="630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1D41CD">
        <w:rPr>
          <w:rStyle w:val="14"/>
          <w:rFonts w:eastAsia="Microsoft Sans Serif"/>
          <w:sz w:val="28"/>
          <w:szCs w:val="28"/>
        </w:rPr>
        <w:t>Знаком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1D41CD" w:rsidRPr="001D41CD" w:rsidRDefault="001D41CD" w:rsidP="001D41CD">
      <w:pPr>
        <w:pStyle w:val="630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1D41CD">
        <w:rPr>
          <w:rStyle w:val="14"/>
          <w:rFonts w:eastAsia="Microsoft Sans Serif"/>
          <w:sz w:val="28"/>
          <w:szCs w:val="28"/>
        </w:rPr>
        <w:lastRenderedPageBreak/>
        <w:t>Имеет пред</w:t>
      </w:r>
      <w:r w:rsidRPr="001D41CD">
        <w:rPr>
          <w:rStyle w:val="14"/>
          <w:rFonts w:eastAsia="Microsoft Sans Serif"/>
          <w:sz w:val="28"/>
          <w:szCs w:val="28"/>
        </w:rPr>
        <w:softHyphen/>
        <w:t>ставления о родном городе, о Родине, о государственных праздниках, о Российской армии (пограничники, моряки, летчики).</w:t>
      </w:r>
    </w:p>
    <w:p w:rsidR="001D41CD" w:rsidRPr="001D41CD" w:rsidRDefault="001D41CD" w:rsidP="001D41CD">
      <w:pPr>
        <w:pStyle w:val="630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1D41CD">
        <w:rPr>
          <w:rStyle w:val="14"/>
          <w:rFonts w:eastAsia="Microsoft Sans Serif"/>
          <w:sz w:val="28"/>
          <w:szCs w:val="28"/>
        </w:rPr>
        <w:t>Имеет представления о различных профессиях (шофер, почтальон, продавец, врач и т. д.), их трудовых действиях, ору</w:t>
      </w:r>
      <w:r w:rsidRPr="001D41CD">
        <w:rPr>
          <w:rStyle w:val="14"/>
          <w:rFonts w:eastAsia="Microsoft Sans Serif"/>
          <w:sz w:val="28"/>
          <w:szCs w:val="28"/>
        </w:rPr>
        <w:softHyphen/>
        <w:t>диях труда, результатах труда.</w:t>
      </w:r>
    </w:p>
    <w:p w:rsidR="001D41CD" w:rsidRPr="001D41CD" w:rsidRDefault="001D41CD" w:rsidP="001D41CD">
      <w:pPr>
        <w:pStyle w:val="630"/>
        <w:shd w:val="clear" w:color="auto" w:fill="auto"/>
        <w:tabs>
          <w:tab w:val="left" w:pos="10205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1D41CD" w:rsidRPr="0077646D" w:rsidRDefault="001D41CD" w:rsidP="007764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60EB" w:rsidRDefault="005460EB" w:rsidP="005F46AE">
      <w:pPr>
        <w:rPr>
          <w:rFonts w:ascii="Times New Roman" w:hAnsi="Times New Roman" w:cs="Times New Roman"/>
          <w:b/>
          <w:sz w:val="32"/>
          <w:szCs w:val="32"/>
        </w:rPr>
      </w:pPr>
    </w:p>
    <w:p w:rsidR="005460EB" w:rsidRDefault="005460EB" w:rsidP="00A70269">
      <w:pPr>
        <w:jc w:val="center"/>
      </w:pPr>
    </w:p>
    <w:sectPr w:rsidR="005460EB" w:rsidSect="00A702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2E97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D"/>
    <w:multiLevelType w:val="hybridMultilevel"/>
    <w:tmpl w:val="D31C7D7A"/>
    <w:lvl w:ilvl="0" w:tplc="1878060C">
      <w:start w:val="1"/>
      <w:numFmt w:val="bullet"/>
      <w:lvlText w:val="-"/>
      <w:lvlJc w:val="left"/>
      <w:rPr>
        <w:sz w:val="24"/>
        <w:szCs w:val="24"/>
      </w:rPr>
    </w:lvl>
    <w:lvl w:ilvl="1" w:tplc="5AC46F84">
      <w:start w:val="1"/>
      <w:numFmt w:val="decimal"/>
      <w:lvlText w:val="%2"/>
      <w:lvlJc w:val="left"/>
      <w:rPr>
        <w:sz w:val="24"/>
        <w:szCs w:val="24"/>
      </w:rPr>
    </w:lvl>
    <w:lvl w:ilvl="2" w:tplc="7CAC6A4A">
      <w:start w:val="1"/>
      <w:numFmt w:val="decimal"/>
      <w:lvlText w:val="%3."/>
      <w:lvlJc w:val="left"/>
      <w:rPr>
        <w:sz w:val="24"/>
        <w:szCs w:val="24"/>
      </w:rPr>
    </w:lvl>
    <w:lvl w:ilvl="3" w:tplc="03645D7E">
      <w:start w:val="1"/>
      <w:numFmt w:val="decimal"/>
      <w:lvlText w:val="%4)"/>
      <w:lvlJc w:val="left"/>
      <w:rPr>
        <w:sz w:val="24"/>
        <w:szCs w:val="24"/>
      </w:rPr>
    </w:lvl>
    <w:lvl w:ilvl="4" w:tplc="023E57DE">
      <w:numFmt w:val="none"/>
      <w:lvlText w:val=""/>
      <w:lvlJc w:val="left"/>
      <w:pPr>
        <w:tabs>
          <w:tab w:val="num" w:pos="360"/>
        </w:tabs>
      </w:pPr>
    </w:lvl>
    <w:lvl w:ilvl="5" w:tplc="7AEC40DA">
      <w:numFmt w:val="none"/>
      <w:lvlText w:val=""/>
      <w:lvlJc w:val="left"/>
      <w:pPr>
        <w:tabs>
          <w:tab w:val="num" w:pos="360"/>
        </w:tabs>
      </w:pPr>
    </w:lvl>
    <w:lvl w:ilvl="6" w:tplc="62327DD6">
      <w:numFmt w:val="none"/>
      <w:lvlText w:val=""/>
      <w:lvlJc w:val="left"/>
      <w:pPr>
        <w:tabs>
          <w:tab w:val="num" w:pos="360"/>
        </w:tabs>
      </w:pPr>
    </w:lvl>
    <w:lvl w:ilvl="7" w:tplc="F0188D16">
      <w:numFmt w:val="none"/>
      <w:lvlText w:val=""/>
      <w:lvlJc w:val="left"/>
      <w:pPr>
        <w:tabs>
          <w:tab w:val="num" w:pos="360"/>
        </w:tabs>
      </w:pPr>
    </w:lvl>
    <w:lvl w:ilvl="8" w:tplc="EB60506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F"/>
    <w:multiLevelType w:val="hybridMultilevel"/>
    <w:tmpl w:val="23B07EA0"/>
    <w:lvl w:ilvl="0" w:tplc="2EC6CD9C">
      <w:start w:val="1"/>
      <w:numFmt w:val="bullet"/>
      <w:lvlText w:val="-"/>
      <w:lvlJc w:val="left"/>
      <w:rPr>
        <w:sz w:val="24"/>
        <w:szCs w:val="24"/>
      </w:rPr>
    </w:lvl>
    <w:lvl w:ilvl="1" w:tplc="8506C19C">
      <w:start w:val="1"/>
      <w:numFmt w:val="decimal"/>
      <w:lvlText w:val="%2"/>
      <w:lvlJc w:val="left"/>
      <w:rPr>
        <w:sz w:val="24"/>
        <w:szCs w:val="24"/>
      </w:rPr>
    </w:lvl>
    <w:lvl w:ilvl="2" w:tplc="2EC20E22">
      <w:start w:val="1"/>
      <w:numFmt w:val="decimal"/>
      <w:lvlText w:val="%3"/>
      <w:lvlJc w:val="left"/>
      <w:rPr>
        <w:sz w:val="24"/>
        <w:szCs w:val="24"/>
      </w:rPr>
    </w:lvl>
    <w:lvl w:ilvl="3" w:tplc="B2ACEB5C">
      <w:start w:val="1"/>
      <w:numFmt w:val="decimal"/>
      <w:lvlText w:val="%4."/>
      <w:lvlJc w:val="left"/>
      <w:rPr>
        <w:sz w:val="24"/>
        <w:szCs w:val="24"/>
      </w:rPr>
    </w:lvl>
    <w:lvl w:ilvl="4" w:tplc="D38E87E8">
      <w:numFmt w:val="none"/>
      <w:lvlText w:val=""/>
      <w:lvlJc w:val="left"/>
      <w:pPr>
        <w:tabs>
          <w:tab w:val="num" w:pos="360"/>
        </w:tabs>
      </w:pPr>
    </w:lvl>
    <w:lvl w:ilvl="5" w:tplc="4648BBEA">
      <w:numFmt w:val="none"/>
      <w:lvlText w:val=""/>
      <w:lvlJc w:val="left"/>
      <w:pPr>
        <w:tabs>
          <w:tab w:val="num" w:pos="360"/>
        </w:tabs>
      </w:pPr>
    </w:lvl>
    <w:lvl w:ilvl="6" w:tplc="B484B86A">
      <w:numFmt w:val="none"/>
      <w:lvlText w:val=""/>
      <w:lvlJc w:val="left"/>
      <w:pPr>
        <w:tabs>
          <w:tab w:val="num" w:pos="360"/>
        </w:tabs>
      </w:pPr>
    </w:lvl>
    <w:lvl w:ilvl="7" w:tplc="5F268F44">
      <w:numFmt w:val="none"/>
      <w:lvlText w:val=""/>
      <w:lvlJc w:val="left"/>
      <w:pPr>
        <w:tabs>
          <w:tab w:val="num" w:pos="360"/>
        </w:tabs>
      </w:pPr>
    </w:lvl>
    <w:lvl w:ilvl="8" w:tplc="981CD45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0000011"/>
    <w:multiLevelType w:val="hybridMultilevel"/>
    <w:tmpl w:val="76DC49F8"/>
    <w:lvl w:ilvl="0" w:tplc="3008ED24">
      <w:start w:val="1"/>
      <w:numFmt w:val="bullet"/>
      <w:lvlText w:val="-"/>
      <w:lvlJc w:val="left"/>
      <w:rPr>
        <w:sz w:val="24"/>
        <w:szCs w:val="24"/>
      </w:rPr>
    </w:lvl>
    <w:lvl w:ilvl="1" w:tplc="12382CB0">
      <w:start w:val="1"/>
      <w:numFmt w:val="decimal"/>
      <w:lvlText w:val="%2"/>
      <w:lvlJc w:val="left"/>
      <w:rPr>
        <w:sz w:val="24"/>
        <w:szCs w:val="24"/>
      </w:rPr>
    </w:lvl>
    <w:lvl w:ilvl="2" w:tplc="CB5E7682">
      <w:start w:val="1"/>
      <w:numFmt w:val="decimal"/>
      <w:lvlText w:val="%3."/>
      <w:lvlJc w:val="left"/>
      <w:rPr>
        <w:sz w:val="24"/>
        <w:szCs w:val="24"/>
      </w:rPr>
    </w:lvl>
    <w:lvl w:ilvl="3" w:tplc="B37C3A76">
      <w:numFmt w:val="none"/>
      <w:lvlText w:val=""/>
      <w:lvlJc w:val="left"/>
      <w:pPr>
        <w:tabs>
          <w:tab w:val="num" w:pos="360"/>
        </w:tabs>
      </w:pPr>
    </w:lvl>
    <w:lvl w:ilvl="4" w:tplc="2F5AE106">
      <w:numFmt w:val="none"/>
      <w:lvlText w:val=""/>
      <w:lvlJc w:val="left"/>
      <w:pPr>
        <w:tabs>
          <w:tab w:val="num" w:pos="360"/>
        </w:tabs>
      </w:pPr>
    </w:lvl>
    <w:lvl w:ilvl="5" w:tplc="55564568">
      <w:numFmt w:val="none"/>
      <w:lvlText w:val=""/>
      <w:lvlJc w:val="left"/>
      <w:pPr>
        <w:tabs>
          <w:tab w:val="num" w:pos="360"/>
        </w:tabs>
      </w:pPr>
    </w:lvl>
    <w:lvl w:ilvl="6" w:tplc="1416136C">
      <w:numFmt w:val="none"/>
      <w:lvlText w:val=""/>
      <w:lvlJc w:val="left"/>
      <w:pPr>
        <w:tabs>
          <w:tab w:val="num" w:pos="360"/>
        </w:tabs>
      </w:pPr>
    </w:lvl>
    <w:lvl w:ilvl="7" w:tplc="7B8AFE94">
      <w:numFmt w:val="none"/>
      <w:lvlText w:val=""/>
      <w:lvlJc w:val="left"/>
      <w:pPr>
        <w:tabs>
          <w:tab w:val="num" w:pos="360"/>
        </w:tabs>
      </w:pPr>
    </w:lvl>
    <w:lvl w:ilvl="8" w:tplc="FEF8F4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7"/>
    <w:multiLevelType w:val="hybridMultilevel"/>
    <w:tmpl w:val="869E0168"/>
    <w:lvl w:ilvl="0" w:tplc="5FD02582">
      <w:start w:val="1"/>
      <w:numFmt w:val="bullet"/>
      <w:lvlText w:val="-"/>
      <w:lvlJc w:val="left"/>
      <w:rPr>
        <w:sz w:val="24"/>
        <w:szCs w:val="24"/>
      </w:rPr>
    </w:lvl>
    <w:lvl w:ilvl="1" w:tplc="4366FEA2">
      <w:start w:val="1"/>
      <w:numFmt w:val="decimal"/>
      <w:lvlText w:val="%2"/>
      <w:lvlJc w:val="left"/>
      <w:rPr>
        <w:sz w:val="24"/>
        <w:szCs w:val="24"/>
      </w:rPr>
    </w:lvl>
    <w:lvl w:ilvl="2" w:tplc="2C8EC9B2">
      <w:start w:val="1"/>
      <w:numFmt w:val="decimal"/>
      <w:lvlText w:val="%3"/>
      <w:lvlJc w:val="left"/>
      <w:rPr>
        <w:sz w:val="24"/>
        <w:szCs w:val="24"/>
      </w:rPr>
    </w:lvl>
    <w:lvl w:ilvl="3" w:tplc="624C6884">
      <w:start w:val="2"/>
      <w:numFmt w:val="decimal"/>
      <w:lvlText w:val="%4"/>
      <w:lvlJc w:val="left"/>
      <w:rPr>
        <w:sz w:val="24"/>
        <w:szCs w:val="24"/>
      </w:rPr>
    </w:lvl>
    <w:lvl w:ilvl="4" w:tplc="28F82C1E">
      <w:start w:val="1"/>
      <w:numFmt w:val="decimal"/>
      <w:lvlText w:val="%5."/>
      <w:lvlJc w:val="left"/>
      <w:rPr>
        <w:sz w:val="24"/>
        <w:szCs w:val="24"/>
      </w:rPr>
    </w:lvl>
    <w:lvl w:ilvl="5" w:tplc="CE6473B4">
      <w:numFmt w:val="none"/>
      <w:lvlText w:val=""/>
      <w:lvlJc w:val="left"/>
      <w:pPr>
        <w:tabs>
          <w:tab w:val="num" w:pos="360"/>
        </w:tabs>
      </w:pPr>
    </w:lvl>
    <w:lvl w:ilvl="6" w:tplc="3A0650F4">
      <w:numFmt w:val="none"/>
      <w:lvlText w:val=""/>
      <w:lvlJc w:val="left"/>
      <w:pPr>
        <w:tabs>
          <w:tab w:val="num" w:pos="360"/>
        </w:tabs>
      </w:pPr>
    </w:lvl>
    <w:lvl w:ilvl="7" w:tplc="1FF4432E">
      <w:numFmt w:val="none"/>
      <w:lvlText w:val=""/>
      <w:lvlJc w:val="left"/>
      <w:pPr>
        <w:tabs>
          <w:tab w:val="num" w:pos="360"/>
        </w:tabs>
      </w:pPr>
    </w:lvl>
    <w:lvl w:ilvl="8" w:tplc="9002191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02830DC"/>
    <w:multiLevelType w:val="singleLevel"/>
    <w:tmpl w:val="526ECD78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29837D5"/>
    <w:multiLevelType w:val="hybridMultilevel"/>
    <w:tmpl w:val="3858F680"/>
    <w:lvl w:ilvl="0" w:tplc="B1FA71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93AAD"/>
    <w:multiLevelType w:val="hybridMultilevel"/>
    <w:tmpl w:val="B49E8E64"/>
    <w:lvl w:ilvl="0" w:tplc="360CDFF0">
      <w:start w:val="2"/>
      <w:numFmt w:val="decimal"/>
      <w:lvlText w:val="%1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8">
    <w:nsid w:val="0CD756DA"/>
    <w:multiLevelType w:val="singleLevel"/>
    <w:tmpl w:val="471EBAA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9">
    <w:nsid w:val="11E06AF8"/>
    <w:multiLevelType w:val="singleLevel"/>
    <w:tmpl w:val="07D00462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6A56472"/>
    <w:multiLevelType w:val="hybridMultilevel"/>
    <w:tmpl w:val="52D65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F599C"/>
    <w:multiLevelType w:val="singleLevel"/>
    <w:tmpl w:val="0FEAD9C2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E1701F7"/>
    <w:multiLevelType w:val="singleLevel"/>
    <w:tmpl w:val="4ACCF07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>
    <w:nsid w:val="1F930DBA"/>
    <w:multiLevelType w:val="singleLevel"/>
    <w:tmpl w:val="9E92C86E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4">
    <w:nsid w:val="291D6777"/>
    <w:multiLevelType w:val="singleLevel"/>
    <w:tmpl w:val="16227E1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5">
    <w:nsid w:val="2FA76636"/>
    <w:multiLevelType w:val="singleLevel"/>
    <w:tmpl w:val="FC8881EE"/>
    <w:lvl w:ilvl="0">
      <w:start w:val="2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56222F1"/>
    <w:multiLevelType w:val="singleLevel"/>
    <w:tmpl w:val="7AD6CB1C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6B20F86"/>
    <w:multiLevelType w:val="singleLevel"/>
    <w:tmpl w:val="925ECD8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8">
    <w:nsid w:val="59EB62EE"/>
    <w:multiLevelType w:val="singleLevel"/>
    <w:tmpl w:val="16227E1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9">
    <w:nsid w:val="5B384F63"/>
    <w:multiLevelType w:val="singleLevel"/>
    <w:tmpl w:val="82D8F91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B4D30CF"/>
    <w:multiLevelType w:val="singleLevel"/>
    <w:tmpl w:val="6DBC622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6D9B320F"/>
    <w:multiLevelType w:val="singleLevel"/>
    <w:tmpl w:val="47A04FF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5B44B8F"/>
    <w:multiLevelType w:val="singleLevel"/>
    <w:tmpl w:val="DD62B964"/>
    <w:lvl w:ilvl="0">
      <w:start w:val="2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777698A"/>
    <w:multiLevelType w:val="singleLevel"/>
    <w:tmpl w:val="3C0E7522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2"/>
    <w:lvlOverride w:ilvl="0">
      <w:startOverride w:val="2"/>
    </w:lvlOverride>
  </w:num>
  <w:num w:numId="4">
    <w:abstractNumId w:val="15"/>
    <w:lvlOverride w:ilvl="0">
      <w:startOverride w:val="1"/>
    </w:lvlOverride>
  </w:num>
  <w:num w:numId="5">
    <w:abstractNumId w:val="23"/>
    <w:lvlOverride w:ilvl="0">
      <w:startOverride w:val="2"/>
    </w:lvlOverride>
  </w:num>
  <w:num w:numId="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9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7"/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6">
    <w:abstractNumId w:val="12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13"/>
    <w:lvlOverride w:ilvl="0">
      <w:startOverride w:val="5"/>
    </w:lvlOverride>
  </w:num>
  <w:num w:numId="22">
    <w:abstractNumId w:val="18"/>
    <w:lvlOverride w:ilvl="0">
      <w:startOverride w:val="1"/>
    </w:lvlOverride>
  </w:num>
  <w:num w:numId="23">
    <w:abstractNumId w:val="4"/>
  </w:num>
  <w:num w:numId="24">
    <w:abstractNumId w:val="2"/>
  </w:num>
  <w:num w:numId="25">
    <w:abstractNumId w:val="1"/>
  </w:num>
  <w:num w:numId="26">
    <w:abstractNumId w:val="6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B0"/>
    <w:rsid w:val="000276CA"/>
    <w:rsid w:val="001165FF"/>
    <w:rsid w:val="00141D22"/>
    <w:rsid w:val="001B12A7"/>
    <w:rsid w:val="001D41CD"/>
    <w:rsid w:val="002D78CD"/>
    <w:rsid w:val="002F4178"/>
    <w:rsid w:val="00356F0D"/>
    <w:rsid w:val="005460EB"/>
    <w:rsid w:val="005B0893"/>
    <w:rsid w:val="005F46AE"/>
    <w:rsid w:val="006A38EA"/>
    <w:rsid w:val="006F4F31"/>
    <w:rsid w:val="00734198"/>
    <w:rsid w:val="00764617"/>
    <w:rsid w:val="0077646D"/>
    <w:rsid w:val="007A6CB0"/>
    <w:rsid w:val="009D3580"/>
    <w:rsid w:val="00A70269"/>
    <w:rsid w:val="00AE7E55"/>
    <w:rsid w:val="00CA3950"/>
    <w:rsid w:val="00D21F23"/>
    <w:rsid w:val="00E262F8"/>
    <w:rsid w:val="00E9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55991-78C1-47D8-86C9-F4BB239E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26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5B0893"/>
    <w:pPr>
      <w:shd w:val="clear" w:color="auto" w:fill="FFFFFF"/>
      <w:spacing w:before="120" w:after="0" w:line="288" w:lineRule="exact"/>
      <w:ind w:firstLine="360"/>
      <w:jc w:val="both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B0893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5">
    <w:name w:val="Основной текст (5)"/>
    <w:basedOn w:val="a0"/>
    <w:link w:val="51"/>
    <w:uiPriority w:val="99"/>
    <w:rsid w:val="005B089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B0893"/>
    <w:pPr>
      <w:shd w:val="clear" w:color="auto" w:fill="FFFFFF"/>
      <w:spacing w:after="0" w:line="274" w:lineRule="exac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7">
    <w:name w:val="Основной текст + Полужирный"/>
    <w:uiPriority w:val="99"/>
    <w:rsid w:val="005B0893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Заголовок №1 (3)"/>
    <w:basedOn w:val="a0"/>
    <w:link w:val="131"/>
    <w:uiPriority w:val="99"/>
    <w:rsid w:val="005B0893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5B0893"/>
    <w:pPr>
      <w:shd w:val="clear" w:color="auto" w:fill="FFFFFF"/>
      <w:spacing w:after="120" w:line="240" w:lineRule="atLeast"/>
      <w:outlineLvl w:val="0"/>
    </w:pPr>
    <w:rPr>
      <w:rFonts w:ascii="Times New Roman" w:eastAsiaTheme="minorHAnsi" w:hAnsi="Times New Roman" w:cs="Times New Roman"/>
      <w:b/>
      <w:bCs/>
      <w:i/>
      <w:iCs/>
      <w:sz w:val="24"/>
      <w:szCs w:val="24"/>
      <w:lang w:eastAsia="en-US"/>
    </w:rPr>
  </w:style>
  <w:style w:type="character" w:customStyle="1" w:styleId="2">
    <w:name w:val="Основной текст (2)"/>
    <w:basedOn w:val="a0"/>
    <w:link w:val="21"/>
    <w:uiPriority w:val="99"/>
    <w:rsid w:val="005B0893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B0893"/>
    <w:pPr>
      <w:shd w:val="clear" w:color="auto" w:fill="FFFFFF"/>
      <w:spacing w:after="0" w:line="288" w:lineRule="exact"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character" w:customStyle="1" w:styleId="12">
    <w:name w:val="Заголовок №1 (2)"/>
    <w:basedOn w:val="a0"/>
    <w:link w:val="121"/>
    <w:uiPriority w:val="99"/>
    <w:rsid w:val="005B08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5B0893"/>
    <w:pPr>
      <w:shd w:val="clear" w:color="auto" w:fill="FFFFFF"/>
      <w:spacing w:after="120" w:line="307" w:lineRule="exact"/>
      <w:ind w:firstLine="360"/>
      <w:jc w:val="both"/>
      <w:outlineLvl w:val="0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1">
    <w:name w:val="Заголовок №1"/>
    <w:basedOn w:val="a0"/>
    <w:link w:val="11"/>
    <w:uiPriority w:val="99"/>
    <w:rsid w:val="006F4F3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6F4F31"/>
    <w:pPr>
      <w:shd w:val="clear" w:color="auto" w:fill="FFFFFF"/>
      <w:spacing w:after="0" w:line="278" w:lineRule="exact"/>
      <w:ind w:firstLine="360"/>
      <w:jc w:val="both"/>
      <w:outlineLvl w:val="0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6">
    <w:name w:val="Основной текст (6)"/>
    <w:basedOn w:val="a0"/>
    <w:link w:val="61"/>
    <w:uiPriority w:val="99"/>
    <w:rsid w:val="006F4F3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F4F31"/>
    <w:pPr>
      <w:shd w:val="clear" w:color="auto" w:fill="FFFFFF"/>
      <w:spacing w:after="0" w:line="302" w:lineRule="exact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54">
    <w:name w:val="Основной текст (5) + Полужирный4"/>
    <w:basedOn w:val="5"/>
    <w:uiPriority w:val="99"/>
    <w:rsid w:val="006F4F3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3">
    <w:name w:val="Основной текст (5) + Полужирный3"/>
    <w:basedOn w:val="5"/>
    <w:uiPriority w:val="99"/>
    <w:rsid w:val="006F4F3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2">
    <w:name w:val="Основной текст (6) + Не полужирный2"/>
    <w:basedOn w:val="6"/>
    <w:uiPriority w:val="99"/>
    <w:rsid w:val="006F4F3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a0"/>
    <w:link w:val="101"/>
    <w:uiPriority w:val="99"/>
    <w:rsid w:val="006A38E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6A38EA"/>
    <w:pPr>
      <w:shd w:val="clear" w:color="auto" w:fill="FFFFFF"/>
      <w:spacing w:after="0" w:line="274" w:lineRule="exact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58">
    <w:name w:val="Основной текст (5)8"/>
    <w:basedOn w:val="5"/>
    <w:uiPriority w:val="99"/>
    <w:rsid w:val="006A38E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a8">
    <w:name w:val="Основной текст + Курсив"/>
    <w:uiPriority w:val="99"/>
    <w:rsid w:val="00E262F8"/>
    <w:rPr>
      <w:rFonts w:ascii="Times New Roman" w:hAnsi="Times New Roman" w:cs="Times New Roman"/>
      <w:i/>
      <w:iCs/>
      <w:sz w:val="24"/>
      <w:szCs w:val="24"/>
    </w:rPr>
  </w:style>
  <w:style w:type="character" w:customStyle="1" w:styleId="15">
    <w:name w:val="Заголовок №1 (5)"/>
    <w:basedOn w:val="a0"/>
    <w:link w:val="151"/>
    <w:uiPriority w:val="99"/>
    <w:rsid w:val="00E262F8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51">
    <w:name w:val="Заголовок №1 (5)1"/>
    <w:basedOn w:val="a"/>
    <w:link w:val="15"/>
    <w:uiPriority w:val="99"/>
    <w:rsid w:val="00E262F8"/>
    <w:pPr>
      <w:shd w:val="clear" w:color="auto" w:fill="FFFFFF"/>
      <w:spacing w:after="120" w:line="240" w:lineRule="atLeast"/>
      <w:outlineLvl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57">
    <w:name w:val="Основной текст (5)7"/>
    <w:basedOn w:val="5"/>
    <w:uiPriority w:val="99"/>
    <w:rsid w:val="00E262F8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6">
    <w:name w:val="Основной текст (5) + Курсив6"/>
    <w:basedOn w:val="5"/>
    <w:uiPriority w:val="99"/>
    <w:rsid w:val="00E262F8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63">
    <w:name w:val="Основной текст (6) + Не полужирный3"/>
    <w:basedOn w:val="6"/>
    <w:uiPriority w:val="99"/>
    <w:rsid w:val="00E262F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0">
    <w:name w:val="Заголовок №6"/>
    <w:basedOn w:val="a0"/>
    <w:rsid w:val="001D41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Заголовок №7"/>
    <w:basedOn w:val="a0"/>
    <w:rsid w:val="001D41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Основной текст_"/>
    <w:basedOn w:val="a0"/>
    <w:link w:val="630"/>
    <w:rsid w:val="001D41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30">
    <w:name w:val="Основной текст63"/>
    <w:basedOn w:val="a"/>
    <w:link w:val="a9"/>
    <w:rsid w:val="001D41CD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14">
    <w:name w:val="Основной текст1"/>
    <w:basedOn w:val="a9"/>
    <w:rsid w:val="001D4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2019-08-15T07:06:00Z</dcterms:created>
  <dcterms:modified xsi:type="dcterms:W3CDTF">2019-08-24T06:02:00Z</dcterms:modified>
</cp:coreProperties>
</file>